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EC28A" w14:textId="48EFBA45" w:rsidR="00950B1B" w:rsidRPr="000407D5" w:rsidRDefault="00404BB7" w:rsidP="000407D5">
      <w:pPr>
        <w:pStyle w:val="NoSpacing"/>
        <w:jc w:val="center"/>
        <w:rPr>
          <w:sz w:val="72"/>
          <w:szCs w:val="72"/>
        </w:rPr>
      </w:pPr>
      <w:r w:rsidRPr="00950B1B">
        <w:rPr>
          <w:sz w:val="72"/>
          <w:szCs w:val="72"/>
        </w:rPr>
        <w:t>Your Backyard Rain Garden Demonstration</w:t>
      </w:r>
    </w:p>
    <w:p w14:paraId="3B4CB310" w14:textId="77777777" w:rsidR="00950B1B" w:rsidRDefault="00950B1B" w:rsidP="00404BB7">
      <w:pPr>
        <w:pStyle w:val="NoSpacing"/>
      </w:pPr>
    </w:p>
    <w:p w14:paraId="6FA2C3C0" w14:textId="77777777" w:rsidR="00950B1B" w:rsidRDefault="00950B1B" w:rsidP="00404BB7">
      <w:pPr>
        <w:pStyle w:val="NoSpacing"/>
      </w:pPr>
    </w:p>
    <w:p w14:paraId="797258FD" w14:textId="77777777" w:rsidR="00950B1B" w:rsidRDefault="00950B1B" w:rsidP="00404BB7">
      <w:pPr>
        <w:pStyle w:val="NoSpacing"/>
      </w:pPr>
    </w:p>
    <w:p w14:paraId="4B9A2F30" w14:textId="2156D39B" w:rsidR="00404BB7" w:rsidRPr="00950B1B" w:rsidRDefault="00404BB7" w:rsidP="00404BB7">
      <w:pPr>
        <w:pStyle w:val="NoSpacing"/>
        <w:rPr>
          <w:sz w:val="28"/>
          <w:szCs w:val="28"/>
        </w:rPr>
      </w:pPr>
      <w:r w:rsidRPr="00950B1B">
        <w:rPr>
          <w:sz w:val="28"/>
          <w:szCs w:val="28"/>
        </w:rPr>
        <w:t>A rain garden is defined as a</w:t>
      </w:r>
      <w:r w:rsidR="005147B6">
        <w:rPr>
          <w:sz w:val="28"/>
          <w:szCs w:val="28"/>
        </w:rPr>
        <w:t xml:space="preserve"> </w:t>
      </w:r>
      <w:r w:rsidRPr="00950B1B">
        <w:rPr>
          <w:sz w:val="28"/>
          <w:szCs w:val="28"/>
        </w:rPr>
        <w:t>functional landscaped area constructed to capture and hold stormwater so that it infiltrates into the soil rather than becoming surface runoff” (</w:t>
      </w:r>
      <w:r w:rsidR="00B83E3E" w:rsidRPr="00950B1B">
        <w:rPr>
          <w:sz w:val="28"/>
          <w:szCs w:val="28"/>
        </w:rPr>
        <w:t>Rain Garden Design and Construction, a Northern Virginia Homeowner’s Guide)</w:t>
      </w:r>
      <w:r w:rsidRPr="00950B1B">
        <w:rPr>
          <w:sz w:val="28"/>
          <w:szCs w:val="28"/>
        </w:rPr>
        <w:t xml:space="preserve">.  The “Your Backyard Rain Garden Demonstration” has been designed to show how the home owner can design and build a rain garden for their property.  </w:t>
      </w:r>
    </w:p>
    <w:p w14:paraId="27AB2311" w14:textId="77777777" w:rsidR="00B83E3E" w:rsidRPr="00950B1B" w:rsidRDefault="00B83E3E" w:rsidP="00404BB7">
      <w:pPr>
        <w:pStyle w:val="NoSpacing"/>
        <w:rPr>
          <w:sz w:val="28"/>
          <w:szCs w:val="28"/>
        </w:rPr>
      </w:pPr>
    </w:p>
    <w:p w14:paraId="4FFCC24B" w14:textId="728DDC71" w:rsidR="00B83E3E" w:rsidRPr="00950B1B" w:rsidRDefault="00B83E3E" w:rsidP="00404BB7">
      <w:pPr>
        <w:pStyle w:val="NoSpacing"/>
        <w:rPr>
          <w:sz w:val="28"/>
          <w:szCs w:val="28"/>
        </w:rPr>
      </w:pPr>
      <w:r w:rsidRPr="00950B1B">
        <w:rPr>
          <w:sz w:val="28"/>
          <w:szCs w:val="28"/>
        </w:rPr>
        <w:t>This demonstration can be used as a stand-alone presentation, or as an addition to the Waterwise House Demonstration.</w:t>
      </w:r>
    </w:p>
    <w:p w14:paraId="33C30674" w14:textId="77777777" w:rsidR="00B83E3E" w:rsidRPr="00950B1B" w:rsidRDefault="00B83E3E" w:rsidP="00404BB7">
      <w:pPr>
        <w:pStyle w:val="NoSpacing"/>
        <w:rPr>
          <w:sz w:val="28"/>
          <w:szCs w:val="28"/>
        </w:rPr>
      </w:pPr>
    </w:p>
    <w:p w14:paraId="087296E8" w14:textId="373B9485" w:rsidR="00B83E3E" w:rsidRDefault="00B83E3E" w:rsidP="00404BB7">
      <w:pPr>
        <w:pStyle w:val="NoSpacing"/>
        <w:rPr>
          <w:sz w:val="28"/>
          <w:szCs w:val="28"/>
        </w:rPr>
      </w:pPr>
      <w:r w:rsidRPr="00950B1B">
        <w:rPr>
          <w:sz w:val="28"/>
          <w:szCs w:val="28"/>
        </w:rPr>
        <w:t xml:space="preserve">This demonstration is contained all in one box.  Included is a clear acrylic box holding a miniature “back yard” and a white 3-ring notebook that includes laminated tabletop </w:t>
      </w:r>
      <w:r w:rsidR="00A32DD2">
        <w:rPr>
          <w:sz w:val="28"/>
          <w:szCs w:val="28"/>
        </w:rPr>
        <w:t>discussion</w:t>
      </w:r>
      <w:r w:rsidRPr="00950B1B">
        <w:rPr>
          <w:sz w:val="28"/>
          <w:szCs w:val="28"/>
        </w:rPr>
        <w:t xml:space="preserve"> cards, as well as the normal Educational Materials. </w:t>
      </w:r>
    </w:p>
    <w:p w14:paraId="69BD1629" w14:textId="77777777" w:rsidR="000407D5" w:rsidRDefault="000407D5" w:rsidP="00404BB7">
      <w:pPr>
        <w:pStyle w:val="NoSpacing"/>
        <w:rPr>
          <w:sz w:val="28"/>
          <w:szCs w:val="28"/>
        </w:rPr>
      </w:pPr>
    </w:p>
    <w:p w14:paraId="4C4C4066" w14:textId="4C1DE923" w:rsidR="000407D5" w:rsidRPr="00950B1B" w:rsidRDefault="000407D5" w:rsidP="00404BB7">
      <w:pPr>
        <w:pStyle w:val="NoSpacing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1B25622" wp14:editId="63D3C761">
            <wp:extent cx="7924800" cy="5943600"/>
            <wp:effectExtent l="0" t="0" r="0" b="0"/>
            <wp:docPr id="18424213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421380" name="Picture 184242138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3285C3B3" wp14:editId="196F7477">
            <wp:extent cx="5943600" cy="7924800"/>
            <wp:effectExtent l="0" t="0" r="0" b="0"/>
            <wp:docPr id="1399749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74923" name="Picture 13997492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07D5" w:rsidRPr="00950B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BB7"/>
    <w:rsid w:val="000407D5"/>
    <w:rsid w:val="0015634B"/>
    <w:rsid w:val="0026753F"/>
    <w:rsid w:val="002827E7"/>
    <w:rsid w:val="00404BB7"/>
    <w:rsid w:val="00472B31"/>
    <w:rsid w:val="004A2B0B"/>
    <w:rsid w:val="005147B6"/>
    <w:rsid w:val="00566B61"/>
    <w:rsid w:val="008A7AE0"/>
    <w:rsid w:val="00950B1B"/>
    <w:rsid w:val="00A32DD2"/>
    <w:rsid w:val="00A70017"/>
    <w:rsid w:val="00A978C9"/>
    <w:rsid w:val="00AE324C"/>
    <w:rsid w:val="00B83E3E"/>
    <w:rsid w:val="00D16190"/>
    <w:rsid w:val="00D41290"/>
    <w:rsid w:val="00DF3C1B"/>
    <w:rsid w:val="00F3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9326A"/>
  <w15:chartTrackingRefBased/>
  <w15:docId w15:val="{A5A69418-4067-4F28-99A2-1C14DBB9C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4B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4B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4B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4B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4B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4B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4B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4B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4B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4B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4B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4B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4BB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4BB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4B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4B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4B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4B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4B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4B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4B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4B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4B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4B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4B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4B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4B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4B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4BB7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404B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Willis</dc:creator>
  <cp:keywords/>
  <dc:description/>
  <cp:lastModifiedBy>Betty Jane Hughes</cp:lastModifiedBy>
  <cp:revision>2</cp:revision>
  <dcterms:created xsi:type="dcterms:W3CDTF">2026-07-14T15:25:00Z</dcterms:created>
  <dcterms:modified xsi:type="dcterms:W3CDTF">2026-07-14T15:25:00Z</dcterms:modified>
</cp:coreProperties>
</file>