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79" w:rsidRPr="00066FC3" w:rsidRDefault="003D5179">
      <w:pPr>
        <w:rPr>
          <w:b/>
          <w:sz w:val="28"/>
          <w:szCs w:val="28"/>
        </w:rPr>
      </w:pPr>
      <w:r w:rsidRPr="00066FC3">
        <w:rPr>
          <w:b/>
          <w:sz w:val="28"/>
          <w:szCs w:val="28"/>
        </w:rPr>
        <w:t>Farmers Market Display</w:t>
      </w:r>
      <w:bookmarkStart w:id="0" w:name="_GoBack"/>
      <w:bookmarkEnd w:id="0"/>
    </w:p>
    <w:p w:rsidR="003D5179" w:rsidRPr="00066FC3" w:rsidRDefault="003D5179">
      <w:pPr>
        <w:rPr>
          <w:sz w:val="28"/>
          <w:szCs w:val="28"/>
        </w:rPr>
      </w:pPr>
      <w:r w:rsidRPr="00066FC3">
        <w:rPr>
          <w:sz w:val="28"/>
          <w:szCs w:val="28"/>
        </w:rPr>
        <w:t>Small basket with multiple plastic fruits and vegetables to set out on table. Use along with the handout about selecting and storing new produce.</w:t>
      </w:r>
    </w:p>
    <w:p w:rsidR="003D5179" w:rsidRDefault="003D5179">
      <w:r>
        <w:rPr>
          <w:noProof/>
        </w:rPr>
        <w:drawing>
          <wp:inline distT="0" distB="0" distL="0" distR="0">
            <wp:extent cx="3524567" cy="2643426"/>
            <wp:effectExtent l="254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507_10115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28712" cy="264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E913845" wp14:editId="7428604B">
            <wp:extent cx="3547674" cy="2660756"/>
            <wp:effectExtent l="508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0507_1014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54624" cy="266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79"/>
    <w:rsid w:val="00022E31"/>
    <w:rsid w:val="00066FC3"/>
    <w:rsid w:val="003D5179"/>
    <w:rsid w:val="00D3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DE9BB-66D3-4413-9CBA-12F1E41E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Jane Hughes</dc:creator>
  <cp:keywords/>
  <dc:description/>
  <cp:lastModifiedBy>Betty Jane Hughes</cp:lastModifiedBy>
  <cp:revision>3</cp:revision>
  <dcterms:created xsi:type="dcterms:W3CDTF">2022-07-21T17:18:00Z</dcterms:created>
  <dcterms:modified xsi:type="dcterms:W3CDTF">2022-07-21T17:25:00Z</dcterms:modified>
</cp:coreProperties>
</file>