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4788"/>
      </w:tblGrid>
      <w:tr w:rsidR="00940343" w:rsidTr="00940343">
        <w:tc>
          <w:tcPr>
            <w:tcW w:w="3725" w:type="dxa"/>
          </w:tcPr>
          <w:p w:rsidR="00940343" w:rsidRDefault="00940343" w:rsidP="00940343">
            <w:pPr>
              <w:jc w:val="center"/>
            </w:pPr>
            <w:r>
              <w:t>Hanover Master Gardener Association</w:t>
            </w:r>
          </w:p>
          <w:p w:rsidR="00940343" w:rsidRDefault="00940343" w:rsidP="00940343">
            <w:pPr>
              <w:jc w:val="center"/>
            </w:pPr>
            <w:r>
              <w:t>Policies and Procedures</w:t>
            </w:r>
          </w:p>
        </w:tc>
        <w:tc>
          <w:tcPr>
            <w:tcW w:w="4788" w:type="dxa"/>
          </w:tcPr>
          <w:p w:rsidR="00940343" w:rsidRDefault="00940343" w:rsidP="00940343">
            <w:pPr>
              <w:jc w:val="right"/>
            </w:pPr>
            <w:r>
              <w:t>Policy Name:  Check out Property of HMGA</w:t>
            </w:r>
          </w:p>
          <w:p w:rsidR="00940343" w:rsidRDefault="00940343" w:rsidP="00940343">
            <w:pPr>
              <w:jc w:val="right"/>
            </w:pPr>
            <w:r>
              <w:t>Date Effective:  5/15/2017</w:t>
            </w:r>
          </w:p>
          <w:p w:rsidR="00940343" w:rsidRDefault="00940343" w:rsidP="00940343">
            <w:pPr>
              <w:jc w:val="right"/>
            </w:pPr>
            <w:r>
              <w:t xml:space="preserve">Policy Number:  1.0 </w:t>
            </w:r>
          </w:p>
        </w:tc>
      </w:tr>
    </w:tbl>
    <w:p w:rsidR="00940343" w:rsidRDefault="00940343"/>
    <w:p w:rsidR="001F2BB0" w:rsidRPr="00940343" w:rsidRDefault="000C375F">
      <w:pPr>
        <w:rPr>
          <w:b/>
        </w:rPr>
      </w:pPr>
      <w:r w:rsidRPr="00940343">
        <w:rPr>
          <w:b/>
        </w:rPr>
        <w:t>Policy:</w:t>
      </w:r>
    </w:p>
    <w:p w:rsidR="00940343" w:rsidRDefault="00940343" w:rsidP="00DA0D51"/>
    <w:p w:rsidR="00DA0D51" w:rsidRDefault="000C375F" w:rsidP="00DA0D51">
      <w:r>
        <w:t xml:space="preserve">Only Master Gardeners </w:t>
      </w:r>
      <w:r w:rsidR="00D55372">
        <w:t xml:space="preserve">(MG) </w:t>
      </w:r>
      <w:r>
        <w:t xml:space="preserve">in good standing </w:t>
      </w:r>
      <w:r w:rsidR="00D55372">
        <w:t xml:space="preserve">or MG interns </w:t>
      </w:r>
      <w:r>
        <w:t>can check out equipment belonging to the HMGA.</w:t>
      </w:r>
      <w:r w:rsidR="00F7198F">
        <w:t xml:space="preserve"> All equipment is to be checked out only for an approved MG event.</w:t>
      </w:r>
      <w:r w:rsidR="00DA0D51">
        <w:t xml:space="preserve"> It will be the responsibility of the MG to maintain the security of all equipment in his/her possession.</w:t>
      </w:r>
    </w:p>
    <w:p w:rsidR="000C375F" w:rsidRDefault="000C375F"/>
    <w:p w:rsidR="000C375F" w:rsidRDefault="000C375F">
      <w:r>
        <w:t>Definitions:</w:t>
      </w:r>
    </w:p>
    <w:p w:rsidR="00D55372" w:rsidRDefault="005B085B" w:rsidP="00D55372">
      <w:pPr>
        <w:pStyle w:val="ListParagraph"/>
        <w:numPr>
          <w:ilvl w:val="0"/>
          <w:numId w:val="1"/>
        </w:numPr>
      </w:pPr>
      <w:r>
        <w:t xml:space="preserve">MG in good standing: MG that has </w:t>
      </w:r>
      <w:r w:rsidR="000C375F">
        <w:t>20 hours of volunteer service and 8 hours of c</w:t>
      </w:r>
      <w:r w:rsidR="00D55372">
        <w:t xml:space="preserve">ontinuing education logged into </w:t>
      </w:r>
      <w:r w:rsidR="000C375F">
        <w:t>VMS.</w:t>
      </w:r>
    </w:p>
    <w:p w:rsidR="00D55372" w:rsidRDefault="00D55372" w:rsidP="00D55372">
      <w:pPr>
        <w:pStyle w:val="ListParagraph"/>
        <w:numPr>
          <w:ilvl w:val="0"/>
          <w:numId w:val="1"/>
        </w:numPr>
      </w:pPr>
      <w:r>
        <w:t xml:space="preserve">MG Interns: </w:t>
      </w:r>
      <w:r w:rsidR="005B085B">
        <w:t>Individual who has</w:t>
      </w:r>
      <w:r>
        <w:t xml:space="preserve"> completed the current year MG class training </w:t>
      </w:r>
      <w:r w:rsidR="005B085B">
        <w:t>or is</w:t>
      </w:r>
      <w:r>
        <w:t xml:space="preserve"> in an approved reactivation status.</w:t>
      </w:r>
    </w:p>
    <w:p w:rsidR="00D55372" w:rsidRDefault="00D55372" w:rsidP="00D55372">
      <w:pPr>
        <w:pStyle w:val="ListParagraph"/>
        <w:numPr>
          <w:ilvl w:val="0"/>
          <w:numId w:val="1"/>
        </w:numPr>
      </w:pPr>
      <w:r>
        <w:t xml:space="preserve">Equipment: </w:t>
      </w:r>
      <w:r w:rsidR="000C375F">
        <w:t>A</w:t>
      </w:r>
      <w:r>
        <w:t>V boxes #1 and #2</w:t>
      </w:r>
      <w:r w:rsidR="000C375F">
        <w:t xml:space="preserve"> containing – laptop,</w:t>
      </w:r>
      <w:r>
        <w:t xml:space="preserve"> projector, speaker,</w:t>
      </w:r>
      <w:r w:rsidR="000C375F">
        <w:t xml:space="preserve"> </w:t>
      </w:r>
      <w:r w:rsidR="005B085B">
        <w:t>accessorie</w:t>
      </w:r>
      <w:r w:rsidR="0059285C">
        <w:t xml:space="preserve">s and cords. </w:t>
      </w:r>
      <w:r>
        <w:t>Tables, chairs, tents, demo displays</w:t>
      </w:r>
      <w:r w:rsidR="00DA38DE">
        <w:t xml:space="preserve"> (water barrel, compost bins, fire-wise)</w:t>
      </w:r>
      <w:r>
        <w:t>,</w:t>
      </w:r>
      <w:r w:rsidR="00DA38DE">
        <w:t xml:space="preserve"> worm bins, </w:t>
      </w:r>
      <w:r>
        <w:t>banners</w:t>
      </w:r>
      <w:r w:rsidR="00C4498D">
        <w:t xml:space="preserve"> and Plant Clinic boxes #1 - #6.</w:t>
      </w:r>
    </w:p>
    <w:p w:rsidR="00D55372" w:rsidRDefault="00F7198F" w:rsidP="00DA38DE">
      <w:pPr>
        <w:pStyle w:val="ListParagraph"/>
        <w:numPr>
          <w:ilvl w:val="0"/>
          <w:numId w:val="1"/>
        </w:numPr>
      </w:pPr>
      <w:r>
        <w:t>Approved MG event:  Projects that have VCE approval and are listed on the VMS calendar.</w:t>
      </w:r>
      <w:r w:rsidR="00C118F3">
        <w:t xml:space="preserve"> </w:t>
      </w:r>
    </w:p>
    <w:p w:rsidR="00DA38DE" w:rsidRDefault="00DA38DE" w:rsidP="00DA38DE">
      <w:pPr>
        <w:pStyle w:val="ListParagraph"/>
      </w:pPr>
    </w:p>
    <w:p w:rsidR="00940343" w:rsidRDefault="000C375F">
      <w:r w:rsidRPr="00940343">
        <w:rPr>
          <w:b/>
        </w:rPr>
        <w:t>Purpose:</w:t>
      </w:r>
      <w:r w:rsidR="00D55372">
        <w:t xml:space="preserve">  </w:t>
      </w:r>
    </w:p>
    <w:p w:rsidR="00940343" w:rsidRDefault="00940343"/>
    <w:p w:rsidR="000C375F" w:rsidRDefault="006636B7">
      <w:r>
        <w:t>The purpose of this policy is t</w:t>
      </w:r>
      <w:r w:rsidR="00F7198F">
        <w:t>o outline the process to follow when equipment belonging to the HMGA is used for an</w:t>
      </w:r>
      <w:r>
        <w:t xml:space="preserve"> approved MG</w:t>
      </w:r>
      <w:r w:rsidR="00F7198F">
        <w:t xml:space="preserve"> event</w:t>
      </w:r>
      <w:r>
        <w:t xml:space="preserve"> or </w:t>
      </w:r>
      <w:r w:rsidR="0076457F">
        <w:t>presentation</w:t>
      </w:r>
      <w:r w:rsidR="00F7198F">
        <w:t xml:space="preserve">. This is to insure that the location of </w:t>
      </w:r>
      <w:r w:rsidR="00A43CA8">
        <w:t xml:space="preserve">all </w:t>
      </w:r>
      <w:r w:rsidR="00F7198F">
        <w:t xml:space="preserve">equipment is documented and </w:t>
      </w:r>
      <w:r w:rsidR="009A051A">
        <w:t>tha</w:t>
      </w:r>
      <w:r w:rsidR="003946D7">
        <w:t>t it is handled in a secure</w:t>
      </w:r>
      <w:r w:rsidR="009A051A">
        <w:t xml:space="preserve"> manne</w:t>
      </w:r>
      <w:r w:rsidR="003946D7">
        <w:t>r</w:t>
      </w:r>
      <w:r w:rsidR="009A051A">
        <w:t>.</w:t>
      </w:r>
    </w:p>
    <w:p w:rsidR="003C4700" w:rsidRDefault="003C4700"/>
    <w:p w:rsidR="00940343" w:rsidRDefault="000C375F" w:rsidP="00940343">
      <w:pPr>
        <w:rPr>
          <w:b/>
        </w:rPr>
      </w:pPr>
      <w:r w:rsidRPr="00940343">
        <w:rPr>
          <w:b/>
        </w:rPr>
        <w:t>Procedure:</w:t>
      </w:r>
    </w:p>
    <w:p w:rsidR="00940343" w:rsidRDefault="00940343" w:rsidP="00940343">
      <w:pPr>
        <w:rPr>
          <w:b/>
        </w:rPr>
      </w:pPr>
    </w:p>
    <w:p w:rsidR="00C4498D" w:rsidRDefault="0003137D" w:rsidP="00940343">
      <w:r>
        <w:t xml:space="preserve">All equipment belonging </w:t>
      </w:r>
      <w:r w:rsidR="003946D7">
        <w:t xml:space="preserve">to the HMGA will be checked out and back in </w:t>
      </w:r>
      <w:r>
        <w:t>using the form located on the fridge in the MG office.</w:t>
      </w:r>
      <w:r w:rsidR="00940343">
        <w:t xml:space="preserve"> </w:t>
      </w:r>
      <w:r w:rsidR="00C4498D">
        <w:t>AV boxes #1 and #2 are located in the office. Call the volunteer coordinator to make sure one is available. All other equip will be located in the MG shed.</w:t>
      </w:r>
    </w:p>
    <w:p w:rsidR="00940343" w:rsidRDefault="00940343" w:rsidP="00940343"/>
    <w:p w:rsidR="00940343" w:rsidRDefault="00940343" w:rsidP="00940343">
      <w:r>
        <w:t>The following steps outline the process Master Gardeners and Interns should follow when checking HMGA equipment in and out for an approved MG event.</w:t>
      </w:r>
    </w:p>
    <w:p w:rsidR="00940343" w:rsidRDefault="00940343" w:rsidP="00940343"/>
    <w:p w:rsidR="0003137D" w:rsidRDefault="00C4498D" w:rsidP="00940343">
      <w:pPr>
        <w:pStyle w:val="ListParagraph"/>
        <w:numPr>
          <w:ilvl w:val="0"/>
          <w:numId w:val="3"/>
        </w:numPr>
      </w:pPr>
      <w:r>
        <w:t>Locate the key for the shed on the bulletin board above the MG desk. Return the key before leaving the office.</w:t>
      </w:r>
      <w:r w:rsidR="00236F90">
        <w:t xml:space="preserve">  The gate leading to the shed is open from 8:30am until 3:30pm. </w:t>
      </w:r>
    </w:p>
    <w:p w:rsidR="00C4498D" w:rsidRDefault="00DA38DE" w:rsidP="00940343">
      <w:pPr>
        <w:pStyle w:val="ListParagraph"/>
        <w:numPr>
          <w:ilvl w:val="0"/>
          <w:numId w:val="3"/>
        </w:numPr>
      </w:pPr>
      <w:r>
        <w:t>Record equipment</w:t>
      </w:r>
      <w:r w:rsidR="0003137D">
        <w:t xml:space="preserve"> information on the sign out sheet according to the columns at the top</w:t>
      </w:r>
      <w:r w:rsidR="00C4498D">
        <w:t>.</w:t>
      </w:r>
    </w:p>
    <w:p w:rsidR="009A051A" w:rsidRDefault="00911665" w:rsidP="00940343">
      <w:pPr>
        <w:pStyle w:val="ListParagraph"/>
        <w:numPr>
          <w:ilvl w:val="0"/>
          <w:numId w:val="3"/>
        </w:numPr>
      </w:pPr>
      <w:r>
        <w:t>All equipment will</w:t>
      </w:r>
      <w:r w:rsidR="009A051A">
        <w:t xml:space="preserve"> be stored </w:t>
      </w:r>
      <w:r>
        <w:t xml:space="preserve">and handled </w:t>
      </w:r>
      <w:r w:rsidR="009A051A">
        <w:t>in a secure manner.</w:t>
      </w:r>
    </w:p>
    <w:p w:rsidR="00501EBF" w:rsidRDefault="00C4498D" w:rsidP="00940343">
      <w:pPr>
        <w:pStyle w:val="ListParagraph"/>
        <w:numPr>
          <w:ilvl w:val="0"/>
          <w:numId w:val="3"/>
        </w:numPr>
      </w:pPr>
      <w:r>
        <w:t>Return all equi</w:t>
      </w:r>
      <w:r w:rsidR="001107C6">
        <w:t xml:space="preserve">pment to its proper location and complete the </w:t>
      </w:r>
      <w:r w:rsidR="00885443">
        <w:t>return</w:t>
      </w:r>
      <w:r w:rsidR="001107C6">
        <w:t xml:space="preserve"> information</w:t>
      </w:r>
      <w:r w:rsidR="00885443">
        <w:t xml:space="preserve"> on the sign out sheet.</w:t>
      </w:r>
      <w:r w:rsidR="00501EBF" w:rsidRPr="00501EBF">
        <w:t xml:space="preserve"> </w:t>
      </w:r>
    </w:p>
    <w:p w:rsidR="00C4498D" w:rsidRDefault="00501EBF" w:rsidP="00940343">
      <w:pPr>
        <w:pStyle w:val="ListParagraph"/>
        <w:numPr>
          <w:ilvl w:val="0"/>
          <w:numId w:val="3"/>
        </w:numPr>
      </w:pPr>
      <w:r>
        <w:t>If equipment is needed but is already checked out, it will be the responsibility of the requesting person to make</w:t>
      </w:r>
      <w:r w:rsidR="001107C6">
        <w:t xml:space="preserve"> arrangements for obtaining the items</w:t>
      </w:r>
      <w:r>
        <w:t xml:space="preserve"> he/she needs. </w:t>
      </w:r>
    </w:p>
    <w:p w:rsidR="00553A1D" w:rsidRDefault="00885443" w:rsidP="00940343">
      <w:pPr>
        <w:pStyle w:val="ListParagraph"/>
        <w:numPr>
          <w:ilvl w:val="0"/>
          <w:numId w:val="3"/>
        </w:numPr>
      </w:pPr>
      <w:r>
        <w:rPr>
          <w:b/>
        </w:rPr>
        <w:t>NOTE</w:t>
      </w:r>
      <w:r>
        <w:t xml:space="preserve">:  Plant Clinic boxes should be left in the office if they need to be </w:t>
      </w:r>
      <w:r w:rsidR="00213670">
        <w:t xml:space="preserve">checked and </w:t>
      </w:r>
      <w:r>
        <w:t>restocked. Leav</w:t>
      </w:r>
      <w:r w:rsidR="00911665">
        <w:t>e a note on the box listing</w:t>
      </w:r>
      <w:r>
        <w:t xml:space="preserve"> </w:t>
      </w:r>
      <w:r w:rsidR="00501EBF">
        <w:t>all</w:t>
      </w:r>
      <w:r w:rsidR="006D76A7">
        <w:t xml:space="preserve"> </w:t>
      </w:r>
      <w:r>
        <w:t xml:space="preserve">items </w:t>
      </w:r>
      <w:r w:rsidR="006D76A7">
        <w:t>that should</w:t>
      </w:r>
      <w:r>
        <w:t xml:space="preserve"> be replaced</w:t>
      </w:r>
      <w:r w:rsidR="00911665">
        <w:t xml:space="preserve"> including contacting information i</w:t>
      </w:r>
      <w:r w:rsidR="00C46972">
        <w:t>n case</w:t>
      </w:r>
      <w:r w:rsidR="00911665">
        <w:t xml:space="preserve"> there are questions.</w:t>
      </w:r>
    </w:p>
    <w:p w:rsidR="00C174E2" w:rsidRDefault="00C174E2" w:rsidP="00C174E2"/>
    <w:p w:rsidR="00C174E2" w:rsidRDefault="00C174E2" w:rsidP="00C174E2"/>
    <w:p w:rsidR="00C174E2" w:rsidRDefault="00C174E2" w:rsidP="00C174E2"/>
    <w:p w:rsidR="00C174E2" w:rsidRDefault="00C174E2" w:rsidP="00C174E2">
      <w:r>
        <w:t>Policy Number:  1.0</w:t>
      </w:r>
    </w:p>
    <w:p w:rsidR="00C174E2" w:rsidRDefault="00C174E2" w:rsidP="00C174E2">
      <w:r>
        <w:t>Approved on 5/15/2017 by HMGA Board of Directors</w:t>
      </w:r>
    </w:p>
    <w:p w:rsidR="00E87A1A" w:rsidRDefault="00E87A1A" w:rsidP="00C174E2">
      <w:r>
        <w:t xml:space="preserve">Signed by:  </w:t>
      </w:r>
      <w:r w:rsidR="00F736A4">
        <w:t xml:space="preserve">President of HMGA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905000" cy="327660"/>
            <wp:effectExtent l="0" t="0" r="0" b="0"/>
            <wp:docPr id="1" name="Picture 1" descr="F: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5B" w:rsidRDefault="00C41C5B" w:rsidP="00C41C5B">
      <w:r>
        <w:separator/>
      </w:r>
    </w:p>
  </w:endnote>
  <w:endnote w:type="continuationSeparator" w:id="0">
    <w:p w:rsidR="00C41C5B" w:rsidRDefault="00C41C5B" w:rsidP="00C4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5B" w:rsidRDefault="00C41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5B" w:rsidRDefault="00C41C5B" w:rsidP="00C41C5B">
      <w:r>
        <w:separator/>
      </w:r>
    </w:p>
  </w:footnote>
  <w:footnote w:type="continuationSeparator" w:id="0">
    <w:p w:rsidR="00C41C5B" w:rsidRDefault="00C41C5B" w:rsidP="00C4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3B6"/>
    <w:multiLevelType w:val="hybridMultilevel"/>
    <w:tmpl w:val="6EBA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0294"/>
    <w:multiLevelType w:val="hybridMultilevel"/>
    <w:tmpl w:val="23B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6950"/>
    <w:multiLevelType w:val="hybridMultilevel"/>
    <w:tmpl w:val="CF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5F"/>
    <w:rsid w:val="0003137D"/>
    <w:rsid w:val="000C375F"/>
    <w:rsid w:val="001107C6"/>
    <w:rsid w:val="001F2BB0"/>
    <w:rsid w:val="00213670"/>
    <w:rsid w:val="00236F90"/>
    <w:rsid w:val="003946D7"/>
    <w:rsid w:val="003C4700"/>
    <w:rsid w:val="00501EBF"/>
    <w:rsid w:val="00514141"/>
    <w:rsid w:val="00553A1D"/>
    <w:rsid w:val="0059285C"/>
    <w:rsid w:val="005B085B"/>
    <w:rsid w:val="006636B7"/>
    <w:rsid w:val="006D76A7"/>
    <w:rsid w:val="0076457F"/>
    <w:rsid w:val="00885443"/>
    <w:rsid w:val="00911665"/>
    <w:rsid w:val="00940343"/>
    <w:rsid w:val="009A051A"/>
    <w:rsid w:val="00A43CA8"/>
    <w:rsid w:val="00C118F3"/>
    <w:rsid w:val="00C174E2"/>
    <w:rsid w:val="00C41C5B"/>
    <w:rsid w:val="00C4498D"/>
    <w:rsid w:val="00C46972"/>
    <w:rsid w:val="00D55372"/>
    <w:rsid w:val="00DA0D51"/>
    <w:rsid w:val="00DA38DE"/>
    <w:rsid w:val="00E87A1A"/>
    <w:rsid w:val="00F7198F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5B"/>
  </w:style>
  <w:style w:type="paragraph" w:styleId="Footer">
    <w:name w:val="footer"/>
    <w:basedOn w:val="Normal"/>
    <w:link w:val="FooterChar"/>
    <w:uiPriority w:val="99"/>
    <w:unhideWhenUsed/>
    <w:rsid w:val="00C41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5B"/>
  </w:style>
  <w:style w:type="paragraph" w:styleId="BalloonText">
    <w:name w:val="Balloon Text"/>
    <w:basedOn w:val="Normal"/>
    <w:link w:val="BalloonTextChar"/>
    <w:uiPriority w:val="99"/>
    <w:semiHidden/>
    <w:unhideWhenUsed/>
    <w:rsid w:val="00C4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5B"/>
  </w:style>
  <w:style w:type="paragraph" w:styleId="Footer">
    <w:name w:val="footer"/>
    <w:basedOn w:val="Normal"/>
    <w:link w:val="FooterChar"/>
    <w:uiPriority w:val="99"/>
    <w:unhideWhenUsed/>
    <w:rsid w:val="00C41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5B"/>
  </w:style>
  <w:style w:type="paragraph" w:styleId="BalloonText">
    <w:name w:val="Balloon Text"/>
    <w:basedOn w:val="Normal"/>
    <w:link w:val="BalloonTextChar"/>
    <w:uiPriority w:val="99"/>
    <w:semiHidden/>
    <w:unhideWhenUsed/>
    <w:rsid w:val="00C4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dgullotta</dc:creator>
  <cp:lastModifiedBy>dgullotta</cp:lastModifiedBy>
  <cp:revision>32</cp:revision>
  <dcterms:created xsi:type="dcterms:W3CDTF">2017-04-12T14:58:00Z</dcterms:created>
  <dcterms:modified xsi:type="dcterms:W3CDTF">2017-06-02T00:14:00Z</dcterms:modified>
</cp:coreProperties>
</file>