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E048" w14:textId="6FD174A6" w:rsidR="00A3062C" w:rsidRPr="00B24DDF" w:rsidRDefault="00BC64B6" w:rsidP="00A3062C">
      <w:pPr>
        <w:ind w:left="360"/>
        <w:rPr>
          <w:rFonts w:eastAsiaTheme="minorEastAsia" w:hAnsi="Calibri"/>
          <w:color w:val="000000" w:themeColor="text1"/>
          <w:kern w:val="24"/>
          <w:sz w:val="24"/>
          <w:szCs w:val="24"/>
        </w:rPr>
      </w:pPr>
      <w:r>
        <w:rPr>
          <w:rFonts w:eastAsiaTheme="minorEastAsia" w:hAnsi="Calibri"/>
          <w:b/>
          <w:color w:val="000000" w:themeColor="text1"/>
          <w:kern w:val="24"/>
          <w:sz w:val="28"/>
          <w:szCs w:val="28"/>
        </w:rPr>
        <w:t xml:space="preserve">Relationship </w:t>
      </w:r>
      <w:proofErr w:type="gramStart"/>
      <w:r>
        <w:rPr>
          <w:rFonts w:eastAsiaTheme="minorEastAsia" w:hAnsi="Calibri"/>
          <w:b/>
          <w:color w:val="000000" w:themeColor="text1"/>
          <w:kern w:val="24"/>
          <w:sz w:val="28"/>
          <w:szCs w:val="28"/>
        </w:rPr>
        <w:t>B</w:t>
      </w:r>
      <w:r w:rsidR="00EA0F46" w:rsidRPr="00EA0F46">
        <w:rPr>
          <w:rFonts w:eastAsiaTheme="minorEastAsia" w:hAnsi="Calibri"/>
          <w:b/>
          <w:color w:val="000000" w:themeColor="text1"/>
          <w:kern w:val="24"/>
          <w:sz w:val="28"/>
          <w:szCs w:val="28"/>
        </w:rPr>
        <w:t>etween</w:t>
      </w:r>
      <w:proofErr w:type="gramEnd"/>
      <w:r w:rsidR="00EA0F46" w:rsidRPr="00EA0F46">
        <w:rPr>
          <w:rFonts w:eastAsiaTheme="minorEastAsia" w:hAnsi="Calibri"/>
          <w:b/>
          <w:color w:val="000000" w:themeColor="text1"/>
          <w:kern w:val="24"/>
          <w:sz w:val="28"/>
          <w:szCs w:val="28"/>
        </w:rPr>
        <w:t xml:space="preserve"> Plants and Pollinators</w:t>
      </w:r>
      <w:r w:rsidR="00EA0F46">
        <w:rPr>
          <w:rFonts w:eastAsiaTheme="minorEastAsia" w:hAnsi="Calibri"/>
          <w:color w:val="000000" w:themeColor="text1"/>
          <w:kern w:val="24"/>
          <w:sz w:val="24"/>
          <w:szCs w:val="24"/>
        </w:rPr>
        <w:t xml:space="preserve"> </w:t>
      </w:r>
    </w:p>
    <w:p w14:paraId="45305A89" w14:textId="089107DD" w:rsidR="00B7057C" w:rsidRPr="00B24DDF" w:rsidRDefault="00A3062C" w:rsidP="00A95AAC">
      <w:pPr>
        <w:ind w:left="360"/>
        <w:rPr>
          <w:rFonts w:eastAsiaTheme="minorEastAsia" w:hAnsi="Calibri"/>
          <w:color w:val="000000" w:themeColor="text1"/>
          <w:kern w:val="24"/>
          <w:sz w:val="24"/>
          <w:szCs w:val="24"/>
        </w:rPr>
      </w:pPr>
      <w:r w:rsidRPr="00B24DDF">
        <w:rPr>
          <w:rFonts w:eastAsiaTheme="minorEastAsia" w:hAnsi="Calibri"/>
          <w:b/>
          <w:bCs/>
          <w:i/>
          <w:iCs/>
          <w:color w:val="000000" w:themeColor="text1"/>
          <w:kern w:val="24"/>
          <w:sz w:val="24"/>
          <w:szCs w:val="24"/>
        </w:rPr>
        <w:t>Entomophilous flowers</w:t>
      </w:r>
      <w:r w:rsidRPr="00B24DDF">
        <w:rPr>
          <w:rFonts w:eastAsiaTheme="minorEastAsia" w:hAnsi="Calibri"/>
          <w:color w:val="000000" w:themeColor="text1"/>
          <w:kern w:val="24"/>
          <w:sz w:val="24"/>
          <w:szCs w:val="24"/>
        </w:rPr>
        <w:t xml:space="preserve"> are those flowers that require pollination by insects.  Insects have been pollinating flowers for over </w:t>
      </w:r>
      <w:r w:rsidR="00B7057C" w:rsidRPr="00B24DDF">
        <w:rPr>
          <w:rFonts w:eastAsiaTheme="minorEastAsia" w:hAnsi="Calibri"/>
          <w:color w:val="000000" w:themeColor="text1"/>
          <w:kern w:val="24"/>
          <w:sz w:val="24"/>
          <w:szCs w:val="24"/>
        </w:rPr>
        <w:t>100</w:t>
      </w:r>
      <w:r w:rsidRPr="00B24DDF">
        <w:rPr>
          <w:rFonts w:eastAsiaTheme="minorEastAsia" w:hAnsi="Calibri"/>
          <w:color w:val="000000" w:themeColor="text1"/>
          <w:kern w:val="24"/>
          <w:sz w:val="24"/>
          <w:szCs w:val="24"/>
        </w:rPr>
        <w:t xml:space="preserve"> million years.   In fact, plants have coadapted with insects </w:t>
      </w:r>
      <w:r w:rsidR="00B7057C" w:rsidRPr="00B24DDF">
        <w:rPr>
          <w:rFonts w:eastAsiaTheme="minorEastAsia" w:hAnsi="Calibri"/>
          <w:color w:val="000000" w:themeColor="text1"/>
          <w:kern w:val="24"/>
          <w:sz w:val="24"/>
          <w:szCs w:val="24"/>
        </w:rPr>
        <w:t>creating a complex network of interactions.</w:t>
      </w:r>
      <w:r w:rsidR="00A95AAC">
        <w:rPr>
          <w:rFonts w:eastAsiaTheme="minorEastAsia" w:hAnsi="Calibri"/>
          <w:color w:val="000000" w:themeColor="text1"/>
          <w:kern w:val="24"/>
          <w:sz w:val="24"/>
          <w:szCs w:val="24"/>
        </w:rPr>
        <w:t xml:space="preserve">  </w:t>
      </w:r>
      <w:r w:rsidR="00A95AAC" w:rsidRPr="00A95AAC">
        <w:rPr>
          <w:rFonts w:eastAsiaTheme="minorEastAsia" w:hAnsi="Calibri"/>
          <w:color w:val="000000" w:themeColor="text1"/>
          <w:kern w:val="24"/>
          <w:sz w:val="24"/>
          <w:szCs w:val="24"/>
        </w:rPr>
        <w:t>To compete for the attention of pollinators, flowers have evolved ingenious methods to entice hungry</w:t>
      </w:r>
      <w:r w:rsidR="00A95AAC">
        <w:rPr>
          <w:rFonts w:eastAsiaTheme="minorEastAsia" w:hAnsi="Calibri"/>
          <w:color w:val="000000" w:themeColor="text1"/>
          <w:kern w:val="24"/>
          <w:sz w:val="24"/>
          <w:szCs w:val="24"/>
        </w:rPr>
        <w:t xml:space="preserve"> </w:t>
      </w:r>
      <w:r w:rsidR="00A95AAC" w:rsidRPr="00A95AAC">
        <w:rPr>
          <w:rFonts w:eastAsiaTheme="minorEastAsia" w:hAnsi="Calibri"/>
          <w:color w:val="000000" w:themeColor="text1"/>
          <w:kern w:val="24"/>
          <w:sz w:val="24"/>
          <w:szCs w:val="24"/>
        </w:rPr>
        <w:t>bees, birds, moths, butterflies, and beetles to inadvertently act as pollen-carrying liaisons between</w:t>
      </w:r>
      <w:r w:rsidR="00A95AAC">
        <w:rPr>
          <w:rFonts w:eastAsiaTheme="minorEastAsia" w:hAnsi="Calibri"/>
          <w:color w:val="000000" w:themeColor="text1"/>
          <w:kern w:val="24"/>
          <w:sz w:val="24"/>
          <w:szCs w:val="24"/>
        </w:rPr>
        <w:t xml:space="preserve"> </w:t>
      </w:r>
      <w:r w:rsidR="00A95AAC" w:rsidRPr="00A95AAC">
        <w:rPr>
          <w:rFonts w:eastAsiaTheme="minorEastAsia" w:hAnsi="Calibri"/>
          <w:color w:val="000000" w:themeColor="text1"/>
          <w:kern w:val="24"/>
          <w:sz w:val="24"/>
          <w:szCs w:val="24"/>
        </w:rPr>
        <w:t>blooms that would otherwise never touch</w:t>
      </w:r>
      <w:r w:rsidR="00A95AAC">
        <w:rPr>
          <w:rFonts w:eastAsiaTheme="minorEastAsia" w:hAnsi="Calibri"/>
          <w:color w:val="000000" w:themeColor="text1"/>
          <w:kern w:val="24"/>
          <w:sz w:val="24"/>
          <w:szCs w:val="24"/>
        </w:rPr>
        <w:t xml:space="preserve">. </w:t>
      </w:r>
      <w:r w:rsidR="00A95AAC" w:rsidRPr="00A95AAC">
        <w:rPr>
          <w:rFonts w:eastAsiaTheme="minorEastAsia" w:hAnsi="Calibri"/>
          <w:color w:val="000000" w:themeColor="text1"/>
          <w:kern w:val="24"/>
          <w:sz w:val="24"/>
          <w:szCs w:val="24"/>
        </w:rPr>
        <w:t>The amazing diversity of flowers results from their unique adaptations to lure a range of pollinators.</w:t>
      </w:r>
      <w:r w:rsidR="00A95AAC">
        <w:rPr>
          <w:rFonts w:eastAsiaTheme="minorEastAsia" w:hAnsi="Calibri"/>
          <w:color w:val="000000" w:themeColor="text1"/>
          <w:kern w:val="24"/>
          <w:sz w:val="24"/>
          <w:szCs w:val="24"/>
        </w:rPr>
        <w:t xml:space="preserve"> </w:t>
      </w:r>
    </w:p>
    <w:p w14:paraId="6D81A8EF" w14:textId="6528F685" w:rsidR="00B24DDF" w:rsidRPr="00B24DDF" w:rsidRDefault="00B24DDF" w:rsidP="00B24DDF">
      <w:pPr>
        <w:ind w:left="360"/>
        <w:rPr>
          <w:rFonts w:eastAsiaTheme="minorEastAsia" w:hAnsi="Calibri"/>
          <w:i/>
          <w:iCs/>
          <w:color w:val="000000" w:themeColor="text1"/>
          <w:kern w:val="24"/>
          <w:sz w:val="24"/>
          <w:szCs w:val="24"/>
        </w:rPr>
      </w:pPr>
      <w:r w:rsidRPr="00B24DDF">
        <w:rPr>
          <w:rFonts w:eastAsiaTheme="minorEastAsia" w:hAnsi="Calibri"/>
          <w:b/>
          <w:bCs/>
          <w:i/>
          <w:iCs/>
          <w:color w:val="000000" w:themeColor="text1"/>
          <w:kern w:val="24"/>
          <w:sz w:val="24"/>
          <w:szCs w:val="24"/>
        </w:rPr>
        <w:t>F</w:t>
      </w:r>
      <w:r w:rsidR="00B7057C" w:rsidRPr="00B24DDF">
        <w:rPr>
          <w:rFonts w:eastAsiaTheme="minorEastAsia" w:hAnsi="Calibri"/>
          <w:b/>
          <w:bCs/>
          <w:i/>
          <w:iCs/>
          <w:color w:val="000000" w:themeColor="text1"/>
          <w:kern w:val="24"/>
          <w:sz w:val="24"/>
          <w:szCs w:val="24"/>
        </w:rPr>
        <w:t>lowers communicat</w:t>
      </w:r>
      <w:r w:rsidR="00E254C0">
        <w:rPr>
          <w:rFonts w:eastAsiaTheme="minorEastAsia" w:hAnsi="Calibri"/>
          <w:b/>
          <w:bCs/>
          <w:i/>
          <w:iCs/>
          <w:color w:val="000000" w:themeColor="text1"/>
          <w:kern w:val="24"/>
          <w:sz w:val="24"/>
          <w:szCs w:val="24"/>
        </w:rPr>
        <w:t>e</w:t>
      </w:r>
      <w:r w:rsidR="00B7057C" w:rsidRPr="00B24DDF">
        <w:rPr>
          <w:rFonts w:eastAsiaTheme="minorEastAsia" w:hAnsi="Calibri"/>
          <w:b/>
          <w:bCs/>
          <w:i/>
          <w:iCs/>
          <w:color w:val="000000" w:themeColor="text1"/>
          <w:kern w:val="24"/>
          <w:sz w:val="24"/>
          <w:szCs w:val="24"/>
        </w:rPr>
        <w:t xml:space="preserve"> with their pollinator</w:t>
      </w:r>
      <w:r w:rsidR="00A93C02">
        <w:rPr>
          <w:rFonts w:eastAsiaTheme="minorEastAsia" w:hAnsi="Calibri"/>
          <w:b/>
          <w:bCs/>
          <w:i/>
          <w:iCs/>
          <w:color w:val="000000" w:themeColor="text1"/>
          <w:kern w:val="24"/>
          <w:sz w:val="24"/>
          <w:szCs w:val="24"/>
        </w:rPr>
        <w:t>s</w:t>
      </w:r>
      <w:r w:rsidR="00B7057C" w:rsidRPr="00B24DDF">
        <w:rPr>
          <w:rFonts w:eastAsiaTheme="minorEastAsia" w:hAnsi="Calibri"/>
          <w:b/>
          <w:bCs/>
          <w:i/>
          <w:iCs/>
          <w:color w:val="000000" w:themeColor="text1"/>
          <w:kern w:val="24"/>
          <w:sz w:val="24"/>
          <w:szCs w:val="24"/>
        </w:rPr>
        <w:t xml:space="preserve"> by scent</w:t>
      </w:r>
      <w:r w:rsidR="00A93C02">
        <w:rPr>
          <w:rFonts w:eastAsiaTheme="minorEastAsia" w:hAnsi="Calibri"/>
          <w:b/>
          <w:bCs/>
          <w:i/>
          <w:iCs/>
          <w:color w:val="000000" w:themeColor="text1"/>
          <w:kern w:val="24"/>
          <w:sz w:val="24"/>
          <w:szCs w:val="24"/>
        </w:rPr>
        <w:t>.</w:t>
      </w:r>
      <w:r w:rsidR="00B7057C" w:rsidRPr="00B24DDF">
        <w:rPr>
          <w:rFonts w:eastAsiaTheme="minorEastAsia" w:hAnsi="Calibri"/>
          <w:b/>
          <w:bCs/>
          <w:i/>
          <w:iCs/>
          <w:color w:val="000000" w:themeColor="text1"/>
          <w:kern w:val="24"/>
          <w:sz w:val="24"/>
          <w:szCs w:val="24"/>
        </w:rPr>
        <w:t xml:space="preserve">  </w:t>
      </w:r>
      <w:r w:rsidR="00B7057C" w:rsidRPr="00B24DDF">
        <w:rPr>
          <w:rFonts w:eastAsiaTheme="minorEastAsia" w:hAnsi="Calibri"/>
          <w:i/>
          <w:iCs/>
          <w:color w:val="000000" w:themeColor="text1"/>
          <w:kern w:val="24"/>
          <w:sz w:val="24"/>
          <w:szCs w:val="24"/>
        </w:rPr>
        <w:t xml:space="preserve">Insects use this scent to determine </w:t>
      </w:r>
      <w:bookmarkStart w:id="0" w:name="_GoBack"/>
      <w:bookmarkEnd w:id="0"/>
      <w:r w:rsidR="00B7057C" w:rsidRPr="00B24DDF">
        <w:rPr>
          <w:rFonts w:eastAsiaTheme="minorEastAsia" w:hAnsi="Calibri"/>
          <w:i/>
          <w:iCs/>
          <w:color w:val="000000" w:themeColor="text1"/>
          <w:kern w:val="24"/>
          <w:sz w:val="24"/>
          <w:szCs w:val="24"/>
        </w:rPr>
        <w:t xml:space="preserve">how far away a flower is, how to approach it, and to identify where to land and finally to feed.  </w:t>
      </w:r>
    </w:p>
    <w:p w14:paraId="35099B40" w14:textId="684998D9" w:rsidR="00B24DDF" w:rsidRPr="00565683" w:rsidRDefault="00A3062C" w:rsidP="00B24DDF">
      <w:pPr>
        <w:ind w:left="360"/>
        <w:rPr>
          <w:rFonts w:eastAsiaTheme="minorEastAsia" w:hAnsi="Calibri"/>
          <w:i/>
          <w:iCs/>
          <w:color w:val="000000" w:themeColor="text1"/>
          <w:kern w:val="24"/>
          <w:sz w:val="24"/>
          <w:szCs w:val="24"/>
        </w:rPr>
      </w:pPr>
      <w:r w:rsidRPr="00B24DDF">
        <w:rPr>
          <w:rFonts w:eastAsiaTheme="minorEastAsia" w:hAnsi="Calibri"/>
          <w:b/>
          <w:bCs/>
          <w:color w:val="000000" w:themeColor="text1"/>
          <w:kern w:val="24"/>
          <w:sz w:val="24"/>
          <w:szCs w:val="24"/>
        </w:rPr>
        <w:t>Flowers attract insects with patterns of stripes leading to the rewards of nectar and pollen, and colors such as blue and ultraviolet, to which their eyes are sensitive</w:t>
      </w:r>
      <w:r w:rsidR="00B24DDF">
        <w:rPr>
          <w:rFonts w:eastAsiaTheme="minorEastAsia" w:hAnsi="Calibri"/>
          <w:b/>
          <w:bCs/>
          <w:color w:val="000000" w:themeColor="text1"/>
          <w:kern w:val="24"/>
          <w:sz w:val="24"/>
          <w:szCs w:val="24"/>
        </w:rPr>
        <w:t xml:space="preserve">.  </w:t>
      </w:r>
      <w:r w:rsidR="00B24DDF" w:rsidRPr="00565683">
        <w:rPr>
          <w:rFonts w:eastAsiaTheme="minorEastAsia" w:hAnsi="Calibri"/>
          <w:i/>
          <w:iCs/>
          <w:color w:val="000000" w:themeColor="text1"/>
          <w:kern w:val="24"/>
          <w:sz w:val="24"/>
          <w:szCs w:val="24"/>
        </w:rPr>
        <w:t>I</w:t>
      </w:r>
      <w:r w:rsidRPr="00565683">
        <w:rPr>
          <w:rFonts w:eastAsiaTheme="minorEastAsia" w:hAnsi="Calibri"/>
          <w:i/>
          <w:iCs/>
          <w:color w:val="000000" w:themeColor="text1"/>
          <w:kern w:val="24"/>
          <w:sz w:val="24"/>
          <w:szCs w:val="24"/>
        </w:rPr>
        <w:t xml:space="preserve">n contrast, bird-pollinated flowers tend to be red or orange. </w:t>
      </w:r>
    </w:p>
    <w:p w14:paraId="068024CE" w14:textId="6F4D5734" w:rsidR="00A3062C" w:rsidRPr="00565683" w:rsidRDefault="00A3062C" w:rsidP="00B24DDF">
      <w:pPr>
        <w:ind w:left="360"/>
        <w:rPr>
          <w:rFonts w:eastAsiaTheme="minorEastAsia" w:hAnsi="Calibri"/>
          <w:i/>
          <w:iCs/>
          <w:color w:val="000000" w:themeColor="text1"/>
          <w:kern w:val="24"/>
          <w:sz w:val="24"/>
          <w:szCs w:val="24"/>
        </w:rPr>
      </w:pPr>
      <w:r w:rsidRPr="00B24DDF">
        <w:rPr>
          <w:rFonts w:eastAsiaTheme="minorEastAsia" w:hAnsi="Calibri"/>
          <w:b/>
          <w:bCs/>
          <w:color w:val="000000" w:themeColor="text1"/>
          <w:kern w:val="24"/>
          <w:sz w:val="24"/>
          <w:szCs w:val="24"/>
        </w:rPr>
        <w:t xml:space="preserve">Flowers such as some orchids mimic females of particular insects, deceiving males into </w:t>
      </w:r>
      <w:r w:rsidR="00A93C02" w:rsidRPr="00B24DDF">
        <w:rPr>
          <w:rFonts w:eastAsiaTheme="minorEastAsia" w:hAnsi="Calibri"/>
          <w:b/>
          <w:bCs/>
          <w:color w:val="000000" w:themeColor="text1"/>
          <w:kern w:val="24"/>
          <w:sz w:val="24"/>
          <w:szCs w:val="24"/>
        </w:rPr>
        <w:t>pseudo copulation</w:t>
      </w:r>
      <w:r w:rsidRPr="00B24DDF">
        <w:rPr>
          <w:rFonts w:eastAsiaTheme="minorEastAsia" w:hAnsi="Calibri"/>
          <w:b/>
          <w:bCs/>
          <w:color w:val="000000" w:themeColor="text1"/>
          <w:kern w:val="24"/>
          <w:sz w:val="24"/>
          <w:szCs w:val="24"/>
        </w:rPr>
        <w:t>.</w:t>
      </w:r>
      <w:r w:rsidR="00B24DDF" w:rsidRPr="00B24DDF">
        <w:rPr>
          <w:rFonts w:eastAsiaTheme="minorEastAsia" w:hAnsi="Calibri"/>
          <w:b/>
          <w:bCs/>
          <w:color w:val="000000" w:themeColor="text1"/>
          <w:kern w:val="24"/>
          <w:sz w:val="24"/>
          <w:szCs w:val="24"/>
        </w:rPr>
        <w:t xml:space="preserve">  </w:t>
      </w:r>
      <w:r w:rsidR="00B24DDF" w:rsidRPr="00565683">
        <w:rPr>
          <w:rFonts w:eastAsiaTheme="minorEastAsia" w:hAnsi="Calibri"/>
          <w:i/>
          <w:iCs/>
          <w:color w:val="000000" w:themeColor="text1"/>
          <w:kern w:val="24"/>
          <w:sz w:val="24"/>
          <w:szCs w:val="24"/>
        </w:rPr>
        <w:t>Talk about your chemistry!</w:t>
      </w:r>
    </w:p>
    <w:p w14:paraId="02EB9B30" w14:textId="27F0EE2F" w:rsidR="00A3062C" w:rsidRDefault="00A95AAC" w:rsidP="00A95AAC">
      <w:pPr>
        <w:ind w:left="360"/>
        <w:rPr>
          <w:rFonts w:eastAsiaTheme="minorEastAsia" w:hAnsi="Calibri"/>
          <w:i/>
          <w:iCs/>
          <w:color w:val="000000" w:themeColor="text1"/>
          <w:kern w:val="24"/>
          <w:sz w:val="24"/>
          <w:szCs w:val="24"/>
        </w:rPr>
      </w:pPr>
      <w:r w:rsidRPr="00A95AAC">
        <w:rPr>
          <w:rFonts w:eastAsiaTheme="minorEastAsia" w:hAnsi="Calibri"/>
          <w:b/>
          <w:bCs/>
          <w:color w:val="000000" w:themeColor="text1"/>
          <w:kern w:val="24"/>
          <w:sz w:val="24"/>
          <w:szCs w:val="24"/>
        </w:rPr>
        <w:t>Flowers' shapes are important for protecting pollen, attracting or precluding certain pollinators, or ensuring that pollen is picked up and transferred</w:t>
      </w:r>
      <w:r w:rsidRPr="00A95AAC">
        <w:rPr>
          <w:rFonts w:eastAsiaTheme="minorEastAsia" w:hAnsi="Calibri"/>
          <w:color w:val="000000" w:themeColor="text1"/>
          <w:kern w:val="24"/>
          <w:sz w:val="24"/>
          <w:szCs w:val="24"/>
        </w:rPr>
        <w:t xml:space="preserve">. </w:t>
      </w:r>
      <w:r w:rsidRPr="00565683">
        <w:rPr>
          <w:rFonts w:eastAsiaTheme="minorEastAsia" w:hAnsi="Calibri"/>
          <w:i/>
          <w:iCs/>
          <w:color w:val="000000" w:themeColor="text1"/>
          <w:kern w:val="24"/>
          <w:sz w:val="24"/>
          <w:szCs w:val="24"/>
        </w:rPr>
        <w:t>For instance, butterflies tend to prefer flat, open surfaces with views (e.g., zinnias), while certain bees seem to like those with special petals that serve as landing platforms (e.g., delphiniums). Open, bowl-shaped flowers (e.g., poppies) can be easily seen by and offer warm access to short-tongued insects</w:t>
      </w:r>
      <w:r w:rsidR="00E254C0">
        <w:rPr>
          <w:rFonts w:eastAsiaTheme="minorEastAsia" w:hAnsi="Calibri"/>
          <w:i/>
          <w:iCs/>
          <w:color w:val="000000" w:themeColor="text1"/>
          <w:kern w:val="24"/>
          <w:sz w:val="24"/>
          <w:szCs w:val="24"/>
        </w:rPr>
        <w:t xml:space="preserve"> such as honeybees and wasps</w:t>
      </w:r>
      <w:r w:rsidRPr="00565683">
        <w:rPr>
          <w:rFonts w:eastAsiaTheme="minorEastAsia" w:hAnsi="Calibri"/>
          <w:i/>
          <w:iCs/>
          <w:color w:val="000000" w:themeColor="text1"/>
          <w:kern w:val="24"/>
          <w:sz w:val="24"/>
          <w:szCs w:val="24"/>
        </w:rPr>
        <w:t xml:space="preserve">. Drooping, </w:t>
      </w:r>
      <w:r w:rsidR="00A93C02" w:rsidRPr="00565683">
        <w:rPr>
          <w:rFonts w:eastAsiaTheme="minorEastAsia" w:hAnsi="Calibri"/>
          <w:i/>
          <w:iCs/>
          <w:color w:val="000000" w:themeColor="text1"/>
          <w:kern w:val="24"/>
          <w:sz w:val="24"/>
          <w:szCs w:val="24"/>
        </w:rPr>
        <w:t>bell-shaped</w:t>
      </w:r>
      <w:r w:rsidRPr="00565683">
        <w:rPr>
          <w:rFonts w:eastAsiaTheme="minorEastAsia" w:hAnsi="Calibri"/>
          <w:i/>
          <w:iCs/>
          <w:color w:val="000000" w:themeColor="text1"/>
          <w:kern w:val="24"/>
          <w:sz w:val="24"/>
          <w:szCs w:val="24"/>
        </w:rPr>
        <w:t xml:space="preserve"> flowers protect their sexual parts from weather and offer food and shelter for honeybees and bumblebees, who can feed while hanging. Some flowers, such as snapdragons, have hinged petals or other mechanisms, to conceal their sexual parts and nectar. They are closed to all but selected pollinators (in this case, certain bees) who have the dexterity, strength, and tenacity to open the flower.  Many flowers have shiny patches of ultraviolet on their petals called bee guides or nectar guides. Like airport runway lights, these ultraviolet regions guide the bees to the nectar.</w:t>
      </w:r>
    </w:p>
    <w:p w14:paraId="32D44D12" w14:textId="762BCA86" w:rsidR="006A55FD" w:rsidRPr="00565683" w:rsidRDefault="006A55FD" w:rsidP="006A55FD">
      <w:pPr>
        <w:ind w:left="360"/>
        <w:rPr>
          <w:rFonts w:eastAsiaTheme="minorEastAsia" w:hAnsi="Calibri"/>
          <w:i/>
          <w:iCs/>
          <w:color w:val="000000" w:themeColor="text1"/>
          <w:kern w:val="24"/>
          <w:sz w:val="24"/>
          <w:szCs w:val="24"/>
        </w:rPr>
      </w:pPr>
      <w:r w:rsidRPr="006A55FD">
        <w:rPr>
          <w:rFonts w:eastAsiaTheme="minorEastAsia" w:hAnsi="Calibri"/>
          <w:b/>
          <w:bCs/>
          <w:color w:val="000000" w:themeColor="text1"/>
          <w:kern w:val="24"/>
          <w:sz w:val="24"/>
          <w:szCs w:val="24"/>
        </w:rPr>
        <w:t xml:space="preserve">Some flowers are pollinated exclusively by a single </w:t>
      </w:r>
      <w:r w:rsidR="00622EF0">
        <w:rPr>
          <w:rFonts w:eastAsiaTheme="minorEastAsia" w:hAnsi="Calibri"/>
          <w:b/>
          <w:bCs/>
          <w:color w:val="000000" w:themeColor="text1"/>
          <w:kern w:val="24"/>
          <w:sz w:val="24"/>
          <w:szCs w:val="24"/>
        </w:rPr>
        <w:t xml:space="preserve">species of </w:t>
      </w:r>
      <w:r w:rsidRPr="006A55FD">
        <w:rPr>
          <w:rFonts w:eastAsiaTheme="minorEastAsia" w:hAnsi="Calibri"/>
          <w:b/>
          <w:bCs/>
          <w:color w:val="000000" w:themeColor="text1"/>
          <w:kern w:val="24"/>
          <w:sz w:val="24"/>
          <w:szCs w:val="24"/>
        </w:rPr>
        <w:t xml:space="preserve">insect.  </w:t>
      </w:r>
      <w:r w:rsidRPr="006A55FD">
        <w:rPr>
          <w:rFonts w:eastAsiaTheme="minorEastAsia" w:hAnsi="Calibri"/>
          <w:i/>
          <w:iCs/>
          <w:color w:val="000000" w:themeColor="text1"/>
          <w:kern w:val="24"/>
          <w:sz w:val="24"/>
          <w:szCs w:val="24"/>
        </w:rPr>
        <w:t>Yucca whipplei is pollinated exclusively by Tegeticula maculata, a female yucca moth that depends on the yucca for survival.  The moth eats the seeds of the plant, while gathering pollen. The pollen has evolved to become very sticky, and remains on the mouth parts when the moth moves to the next flower. The yucca provides a place for the moth to lay its eggs, deep within the flower away from potential predators.</w:t>
      </w:r>
      <w:r>
        <w:rPr>
          <w:rFonts w:eastAsiaTheme="minorEastAsia" w:hAnsi="Calibri"/>
          <w:i/>
          <w:iCs/>
          <w:color w:val="000000" w:themeColor="text1"/>
          <w:kern w:val="24"/>
          <w:sz w:val="24"/>
          <w:szCs w:val="24"/>
        </w:rPr>
        <w:t xml:space="preserve">  </w:t>
      </w:r>
      <w:r w:rsidR="00FB2B7C">
        <w:rPr>
          <w:rFonts w:eastAsiaTheme="minorEastAsia" w:hAnsi="Calibri"/>
          <w:i/>
          <w:iCs/>
          <w:color w:val="000000" w:themeColor="text1"/>
          <w:kern w:val="24"/>
          <w:sz w:val="24"/>
          <w:szCs w:val="24"/>
        </w:rPr>
        <w:t>Also, e</w:t>
      </w:r>
      <w:r w:rsidRPr="006A55FD">
        <w:rPr>
          <w:rFonts w:eastAsiaTheme="minorEastAsia" w:hAnsi="Calibri"/>
          <w:i/>
          <w:iCs/>
          <w:color w:val="000000" w:themeColor="text1"/>
          <w:kern w:val="24"/>
          <w:sz w:val="24"/>
          <w:szCs w:val="24"/>
        </w:rPr>
        <w:t>ach fig species has its own fig wasp which (in most cases) pollinates the fig, so a tight mutual dependence has evolved and persisted throughout the genus.</w:t>
      </w:r>
    </w:p>
    <w:p w14:paraId="41252644" w14:textId="77777777" w:rsidR="00A95AAC" w:rsidRPr="000D4EE6" w:rsidRDefault="00A95AAC" w:rsidP="00A95AAC">
      <w:pPr>
        <w:ind w:left="360"/>
        <w:rPr>
          <w:b/>
          <w:bCs/>
          <w:sz w:val="24"/>
          <w:szCs w:val="24"/>
        </w:rPr>
      </w:pPr>
      <w:r w:rsidRPr="000D4EE6">
        <w:rPr>
          <w:b/>
          <w:bCs/>
          <w:sz w:val="24"/>
          <w:szCs w:val="24"/>
        </w:rPr>
        <w:lastRenderedPageBreak/>
        <w:t>Pollinator Preferences</w:t>
      </w:r>
    </w:p>
    <w:p w14:paraId="4B4C1D22" w14:textId="5A3D7561" w:rsidR="00A95AAC" w:rsidRPr="00A95AAC" w:rsidRDefault="00A95AAC" w:rsidP="00A95AAC">
      <w:pPr>
        <w:ind w:left="360"/>
        <w:rPr>
          <w:sz w:val="24"/>
          <w:szCs w:val="24"/>
        </w:rPr>
      </w:pPr>
      <w:r w:rsidRPr="00A95AAC">
        <w:rPr>
          <w:sz w:val="24"/>
          <w:szCs w:val="24"/>
        </w:rPr>
        <w:t>Bees — Yellow, blue, purple flowers; there are hundreds of types of bees that come in a variety of</w:t>
      </w:r>
      <w:r>
        <w:rPr>
          <w:sz w:val="24"/>
          <w:szCs w:val="24"/>
        </w:rPr>
        <w:t xml:space="preserve"> </w:t>
      </w:r>
      <w:r w:rsidRPr="00A95AAC">
        <w:rPr>
          <w:sz w:val="24"/>
          <w:szCs w:val="24"/>
        </w:rPr>
        <w:t>sizes and have a range of flower preferences;</w:t>
      </w:r>
    </w:p>
    <w:p w14:paraId="0E6E8FF1" w14:textId="0A61F8EA" w:rsidR="00A95AAC" w:rsidRPr="00A95AAC" w:rsidRDefault="00A95AAC" w:rsidP="00A95AAC">
      <w:pPr>
        <w:ind w:left="360"/>
        <w:rPr>
          <w:sz w:val="24"/>
          <w:szCs w:val="24"/>
        </w:rPr>
      </w:pPr>
      <w:r w:rsidRPr="00A95AAC">
        <w:rPr>
          <w:sz w:val="24"/>
          <w:szCs w:val="24"/>
        </w:rPr>
        <w:t>Butterflies — Red, orange, yellow, pink, blue; they need to land before feeding, so like flat-topped</w:t>
      </w:r>
      <w:r>
        <w:rPr>
          <w:sz w:val="24"/>
          <w:szCs w:val="24"/>
        </w:rPr>
        <w:t xml:space="preserve"> </w:t>
      </w:r>
      <w:r w:rsidRPr="00A95AAC">
        <w:rPr>
          <w:sz w:val="24"/>
          <w:szCs w:val="24"/>
        </w:rPr>
        <w:t>clusters (e.g., zinnias, calendulas, butterfly weeds) in a sunny location;</w:t>
      </w:r>
    </w:p>
    <w:p w14:paraId="4294C021" w14:textId="77777777" w:rsidR="00A95AAC" w:rsidRPr="00A95AAC" w:rsidRDefault="00A95AAC" w:rsidP="00A95AAC">
      <w:pPr>
        <w:ind w:left="360"/>
        <w:rPr>
          <w:sz w:val="24"/>
          <w:szCs w:val="24"/>
        </w:rPr>
      </w:pPr>
      <w:r w:rsidRPr="00A95AAC">
        <w:rPr>
          <w:sz w:val="24"/>
          <w:szCs w:val="24"/>
        </w:rPr>
        <w:t>Moths — Light-colored flowers that open at dusk (e.g., evening primroses);</w:t>
      </w:r>
    </w:p>
    <w:p w14:paraId="5F9B98F0" w14:textId="77777777" w:rsidR="00A95AAC" w:rsidRPr="00A95AAC" w:rsidRDefault="00A95AAC" w:rsidP="00A95AAC">
      <w:pPr>
        <w:ind w:left="360"/>
        <w:rPr>
          <w:sz w:val="24"/>
          <w:szCs w:val="24"/>
        </w:rPr>
      </w:pPr>
      <w:r w:rsidRPr="00A95AAC">
        <w:rPr>
          <w:sz w:val="24"/>
          <w:szCs w:val="24"/>
        </w:rPr>
        <w:t>Beetles — White or dull-colored, fragrant flowers since they can't see colors (e.g., potatoes, roses);</w:t>
      </w:r>
    </w:p>
    <w:p w14:paraId="770BD4E5" w14:textId="77777777" w:rsidR="00A95AAC" w:rsidRPr="00A95AAC" w:rsidRDefault="00A95AAC" w:rsidP="00A95AAC">
      <w:pPr>
        <w:ind w:left="360"/>
        <w:rPr>
          <w:sz w:val="24"/>
          <w:szCs w:val="24"/>
        </w:rPr>
      </w:pPr>
      <w:r w:rsidRPr="00A95AAC">
        <w:rPr>
          <w:sz w:val="24"/>
          <w:szCs w:val="24"/>
        </w:rPr>
        <w:t>Flies — Green, white, cream flowers; many like simple bowl-shaped flowers or clusters;</w:t>
      </w:r>
    </w:p>
    <w:p w14:paraId="1BF34AFB" w14:textId="1FBBC1C1" w:rsidR="00A95AAC" w:rsidRPr="00A95AAC" w:rsidRDefault="00A95AAC" w:rsidP="00A95AAC">
      <w:pPr>
        <w:ind w:left="360"/>
        <w:rPr>
          <w:sz w:val="24"/>
          <w:szCs w:val="24"/>
        </w:rPr>
      </w:pPr>
      <w:r w:rsidRPr="00A95AAC">
        <w:rPr>
          <w:sz w:val="24"/>
          <w:szCs w:val="24"/>
        </w:rPr>
        <w:t>Carrion-eating flies — Maroon, brown flowers with foul odors (e.g., wild ginger);</w:t>
      </w:r>
    </w:p>
    <w:p w14:paraId="1E3A0DC5" w14:textId="0ECD5964" w:rsidR="00A95AAC" w:rsidRDefault="00A95AAC" w:rsidP="00A95AAC">
      <w:pPr>
        <w:ind w:left="360"/>
        <w:rPr>
          <w:sz w:val="24"/>
          <w:szCs w:val="24"/>
        </w:rPr>
      </w:pPr>
      <w:r w:rsidRPr="00A95AAC">
        <w:rPr>
          <w:sz w:val="24"/>
          <w:szCs w:val="24"/>
        </w:rPr>
        <w:t>Ants — Although ants like pollen and nectar, they aren't good pollinators, so many flowers have sticky</w:t>
      </w:r>
      <w:r>
        <w:rPr>
          <w:sz w:val="24"/>
          <w:szCs w:val="24"/>
        </w:rPr>
        <w:t xml:space="preserve"> </w:t>
      </w:r>
      <w:r w:rsidRPr="00A95AAC">
        <w:rPr>
          <w:sz w:val="24"/>
          <w:szCs w:val="24"/>
        </w:rPr>
        <w:t>hairs or other mechanisms to keep them out.</w:t>
      </w:r>
    </w:p>
    <w:p w14:paraId="2FBD3C5B" w14:textId="4C30B4D8" w:rsidR="00823A9F" w:rsidRDefault="00823A9F" w:rsidP="006A55FD">
      <w:pPr>
        <w:ind w:left="360"/>
        <w:rPr>
          <w:rFonts w:eastAsiaTheme="minorEastAsia" w:hAnsi="Calibri"/>
          <w:i/>
          <w:iCs/>
          <w:color w:val="000000" w:themeColor="text1"/>
          <w:kern w:val="24"/>
          <w:sz w:val="24"/>
          <w:szCs w:val="24"/>
        </w:rPr>
      </w:pPr>
      <w:r w:rsidRPr="00A93C02">
        <w:rPr>
          <w:rFonts w:eastAsiaTheme="minorEastAsia" w:hAnsi="Calibri"/>
          <w:b/>
          <w:bCs/>
          <w:color w:val="000000" w:themeColor="text1"/>
          <w:kern w:val="24"/>
          <w:sz w:val="24"/>
          <w:szCs w:val="24"/>
        </w:rPr>
        <w:t>The ultimate fate of</w:t>
      </w:r>
      <w:r w:rsidR="000D4EE6" w:rsidRPr="00A93C02">
        <w:rPr>
          <w:rFonts w:eastAsiaTheme="minorEastAsia" w:hAnsi="Calibri"/>
          <w:b/>
          <w:bCs/>
          <w:color w:val="000000" w:themeColor="text1"/>
          <w:kern w:val="24"/>
          <w:sz w:val="24"/>
          <w:szCs w:val="24"/>
        </w:rPr>
        <w:t xml:space="preserve"> </w:t>
      </w:r>
      <w:r w:rsidRPr="00A93C02">
        <w:rPr>
          <w:rFonts w:eastAsiaTheme="minorEastAsia" w:hAnsi="Calibri"/>
          <w:b/>
          <w:bCs/>
          <w:color w:val="000000" w:themeColor="text1"/>
          <w:kern w:val="24"/>
          <w:sz w:val="24"/>
          <w:szCs w:val="24"/>
        </w:rPr>
        <w:t>many plants may depend</w:t>
      </w:r>
      <w:r w:rsidR="000D4EE6" w:rsidRPr="00A93C02">
        <w:rPr>
          <w:rFonts w:eastAsiaTheme="minorEastAsia" w:hAnsi="Calibri"/>
          <w:b/>
          <w:bCs/>
          <w:color w:val="000000" w:themeColor="text1"/>
          <w:kern w:val="24"/>
          <w:sz w:val="24"/>
          <w:szCs w:val="24"/>
        </w:rPr>
        <w:t xml:space="preserve"> </w:t>
      </w:r>
      <w:r w:rsidRPr="00A93C02">
        <w:rPr>
          <w:rFonts w:eastAsiaTheme="minorEastAsia" w:hAnsi="Calibri"/>
          <w:b/>
          <w:bCs/>
          <w:color w:val="000000" w:themeColor="text1"/>
          <w:kern w:val="24"/>
          <w:sz w:val="24"/>
          <w:szCs w:val="24"/>
        </w:rPr>
        <w:t>on preserving their</w:t>
      </w:r>
      <w:r w:rsidR="000D4EE6" w:rsidRPr="00A93C02">
        <w:rPr>
          <w:rFonts w:eastAsiaTheme="minorEastAsia" w:hAnsi="Calibri"/>
          <w:b/>
          <w:bCs/>
          <w:color w:val="000000" w:themeColor="text1"/>
          <w:kern w:val="24"/>
          <w:sz w:val="24"/>
          <w:szCs w:val="24"/>
        </w:rPr>
        <w:t xml:space="preserve"> </w:t>
      </w:r>
      <w:r w:rsidRPr="00A93C02">
        <w:rPr>
          <w:rFonts w:eastAsiaTheme="minorEastAsia" w:hAnsi="Calibri"/>
          <w:b/>
          <w:bCs/>
          <w:color w:val="000000" w:themeColor="text1"/>
          <w:kern w:val="24"/>
          <w:sz w:val="24"/>
          <w:szCs w:val="24"/>
        </w:rPr>
        <w:t>relationships</w:t>
      </w:r>
      <w:r w:rsidR="006A55FD" w:rsidRPr="00A93C02">
        <w:rPr>
          <w:rFonts w:eastAsiaTheme="minorEastAsia" w:hAnsi="Calibri"/>
          <w:b/>
          <w:bCs/>
          <w:color w:val="000000" w:themeColor="text1"/>
          <w:kern w:val="24"/>
          <w:sz w:val="24"/>
          <w:szCs w:val="24"/>
        </w:rPr>
        <w:t xml:space="preserve"> </w:t>
      </w:r>
      <w:r w:rsidRPr="00A93C02">
        <w:rPr>
          <w:rFonts w:eastAsiaTheme="minorEastAsia" w:hAnsi="Calibri"/>
          <w:b/>
          <w:bCs/>
          <w:color w:val="000000" w:themeColor="text1"/>
          <w:kern w:val="24"/>
          <w:sz w:val="24"/>
          <w:szCs w:val="24"/>
        </w:rPr>
        <w:t>with pollinators</w:t>
      </w:r>
      <w:r w:rsidR="000D4EE6" w:rsidRPr="00A93C02">
        <w:rPr>
          <w:rFonts w:eastAsiaTheme="minorEastAsia" w:hAnsi="Calibri"/>
          <w:b/>
          <w:bCs/>
          <w:color w:val="000000" w:themeColor="text1"/>
          <w:kern w:val="24"/>
          <w:sz w:val="24"/>
          <w:szCs w:val="24"/>
        </w:rPr>
        <w:t>.</w:t>
      </w:r>
      <w:r w:rsidR="006A55FD">
        <w:rPr>
          <w:sz w:val="24"/>
          <w:szCs w:val="24"/>
        </w:rPr>
        <w:t xml:space="preserve">  </w:t>
      </w:r>
      <w:r w:rsidR="00FB2B7C">
        <w:rPr>
          <w:sz w:val="24"/>
          <w:szCs w:val="24"/>
        </w:rPr>
        <w:t xml:space="preserve"> </w:t>
      </w:r>
      <w:r w:rsidR="00FB2B7C" w:rsidRPr="00A93C02">
        <w:rPr>
          <w:rFonts w:eastAsiaTheme="minorEastAsia" w:hAnsi="Calibri"/>
          <w:i/>
          <w:iCs/>
          <w:color w:val="000000" w:themeColor="text1"/>
          <w:kern w:val="24"/>
          <w:sz w:val="24"/>
          <w:szCs w:val="24"/>
        </w:rPr>
        <w:t>Ensure that your p</w:t>
      </w:r>
      <w:r w:rsidR="006A55FD" w:rsidRPr="00A93C02">
        <w:rPr>
          <w:rFonts w:eastAsiaTheme="minorEastAsia" w:hAnsi="Calibri"/>
          <w:i/>
          <w:iCs/>
          <w:color w:val="000000" w:themeColor="text1"/>
          <w:kern w:val="24"/>
          <w:sz w:val="24"/>
          <w:szCs w:val="24"/>
        </w:rPr>
        <w:t xml:space="preserve">ollinators don’t practice </w:t>
      </w:r>
      <w:proofErr w:type="gramStart"/>
      <w:r w:rsidR="006A55FD" w:rsidRPr="00A93C02">
        <w:rPr>
          <w:rFonts w:ascii="Segoe Print" w:eastAsiaTheme="minorEastAsia" w:hAnsi="Segoe Print"/>
          <w:i/>
          <w:iCs/>
          <w:color w:val="000000" w:themeColor="text1"/>
          <w:kern w:val="24"/>
          <w:sz w:val="24"/>
          <w:szCs w:val="24"/>
        </w:rPr>
        <w:t>Social</w:t>
      </w:r>
      <w:proofErr w:type="gramEnd"/>
      <w:r w:rsidR="006A55FD" w:rsidRPr="00A93C02">
        <w:rPr>
          <w:rFonts w:ascii="Segoe Print" w:eastAsiaTheme="minorEastAsia" w:hAnsi="Segoe Print"/>
          <w:i/>
          <w:iCs/>
          <w:color w:val="000000" w:themeColor="text1"/>
          <w:kern w:val="24"/>
          <w:sz w:val="24"/>
          <w:szCs w:val="24"/>
        </w:rPr>
        <w:t xml:space="preserve"> Distancing</w:t>
      </w:r>
      <w:r w:rsidR="006A55FD" w:rsidRPr="00A93C02">
        <w:rPr>
          <w:rFonts w:eastAsiaTheme="minorEastAsia" w:hAnsi="Calibri"/>
          <w:i/>
          <w:iCs/>
          <w:color w:val="000000" w:themeColor="text1"/>
          <w:kern w:val="24"/>
          <w:sz w:val="24"/>
          <w:szCs w:val="24"/>
        </w:rPr>
        <w:t xml:space="preserve">… </w:t>
      </w:r>
    </w:p>
    <w:p w14:paraId="10FAB79E" w14:textId="6BA9E129" w:rsidR="000424D4" w:rsidRPr="000424D4" w:rsidRDefault="000424D4" w:rsidP="006A55FD">
      <w:pPr>
        <w:ind w:left="360"/>
        <w:rPr>
          <w:rFonts w:eastAsiaTheme="minorEastAsia" w:hAnsi="Calibri"/>
          <w:i/>
          <w:iCs/>
          <w:color w:val="000000" w:themeColor="text1"/>
          <w:kern w:val="24"/>
          <w:sz w:val="24"/>
          <w:szCs w:val="24"/>
        </w:rPr>
      </w:pPr>
      <w:r w:rsidRPr="000424D4">
        <w:rPr>
          <w:rFonts w:eastAsiaTheme="minorEastAsia" w:hAnsi="Calibri"/>
          <w:bCs/>
          <w:color w:val="000000" w:themeColor="text1"/>
          <w:kern w:val="24"/>
          <w:sz w:val="24"/>
          <w:szCs w:val="24"/>
        </w:rPr>
        <w:t xml:space="preserve">By Summer </w:t>
      </w:r>
      <w:proofErr w:type="spellStart"/>
      <w:r w:rsidRPr="000424D4">
        <w:rPr>
          <w:rFonts w:eastAsiaTheme="minorEastAsia" w:hAnsi="Calibri"/>
          <w:bCs/>
          <w:color w:val="000000" w:themeColor="text1"/>
          <w:kern w:val="24"/>
          <w:sz w:val="24"/>
          <w:szCs w:val="24"/>
        </w:rPr>
        <w:t>Sickinger</w:t>
      </w:r>
      <w:proofErr w:type="spellEnd"/>
      <w:r w:rsidRPr="000424D4">
        <w:rPr>
          <w:rFonts w:eastAsiaTheme="minorEastAsia" w:hAnsi="Calibri"/>
          <w:bCs/>
          <w:color w:val="000000" w:themeColor="text1"/>
          <w:kern w:val="24"/>
          <w:sz w:val="24"/>
          <w:szCs w:val="24"/>
        </w:rPr>
        <w:t xml:space="preserve"> </w:t>
      </w:r>
    </w:p>
    <w:p w14:paraId="44BBE05E" w14:textId="6BCC909B" w:rsidR="003503E6" w:rsidRDefault="00FB2B7C">
      <w:r>
        <w:t xml:space="preserve"> </w:t>
      </w:r>
    </w:p>
    <w:sectPr w:rsidR="0035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C5311"/>
    <w:multiLevelType w:val="hybridMultilevel"/>
    <w:tmpl w:val="D8026266"/>
    <w:lvl w:ilvl="0" w:tplc="04090001">
      <w:start w:val="1"/>
      <w:numFmt w:val="bullet"/>
      <w:lvlText w:val=""/>
      <w:lvlJc w:val="left"/>
      <w:pPr>
        <w:tabs>
          <w:tab w:val="num" w:pos="720"/>
        </w:tabs>
        <w:ind w:left="720" w:hanging="360"/>
      </w:pPr>
      <w:rPr>
        <w:rFonts w:ascii="Symbol" w:hAnsi="Symbol" w:hint="default"/>
      </w:rPr>
    </w:lvl>
    <w:lvl w:ilvl="1" w:tplc="AC46A320" w:tentative="1">
      <w:start w:val="1"/>
      <w:numFmt w:val="bullet"/>
      <w:lvlText w:val="•"/>
      <w:lvlJc w:val="left"/>
      <w:pPr>
        <w:tabs>
          <w:tab w:val="num" w:pos="1440"/>
        </w:tabs>
        <w:ind w:left="1440" w:hanging="360"/>
      </w:pPr>
      <w:rPr>
        <w:rFonts w:ascii="Arial" w:hAnsi="Arial" w:hint="default"/>
      </w:rPr>
    </w:lvl>
    <w:lvl w:ilvl="2" w:tplc="7EF05972" w:tentative="1">
      <w:start w:val="1"/>
      <w:numFmt w:val="bullet"/>
      <w:lvlText w:val="•"/>
      <w:lvlJc w:val="left"/>
      <w:pPr>
        <w:tabs>
          <w:tab w:val="num" w:pos="2160"/>
        </w:tabs>
        <w:ind w:left="2160" w:hanging="360"/>
      </w:pPr>
      <w:rPr>
        <w:rFonts w:ascii="Arial" w:hAnsi="Arial" w:hint="default"/>
      </w:rPr>
    </w:lvl>
    <w:lvl w:ilvl="3" w:tplc="F0AA584E" w:tentative="1">
      <w:start w:val="1"/>
      <w:numFmt w:val="bullet"/>
      <w:lvlText w:val="•"/>
      <w:lvlJc w:val="left"/>
      <w:pPr>
        <w:tabs>
          <w:tab w:val="num" w:pos="2880"/>
        </w:tabs>
        <w:ind w:left="2880" w:hanging="360"/>
      </w:pPr>
      <w:rPr>
        <w:rFonts w:ascii="Arial" w:hAnsi="Arial" w:hint="default"/>
      </w:rPr>
    </w:lvl>
    <w:lvl w:ilvl="4" w:tplc="24D0C142" w:tentative="1">
      <w:start w:val="1"/>
      <w:numFmt w:val="bullet"/>
      <w:lvlText w:val="•"/>
      <w:lvlJc w:val="left"/>
      <w:pPr>
        <w:tabs>
          <w:tab w:val="num" w:pos="3600"/>
        </w:tabs>
        <w:ind w:left="3600" w:hanging="360"/>
      </w:pPr>
      <w:rPr>
        <w:rFonts w:ascii="Arial" w:hAnsi="Arial" w:hint="default"/>
      </w:rPr>
    </w:lvl>
    <w:lvl w:ilvl="5" w:tplc="B5620024" w:tentative="1">
      <w:start w:val="1"/>
      <w:numFmt w:val="bullet"/>
      <w:lvlText w:val="•"/>
      <w:lvlJc w:val="left"/>
      <w:pPr>
        <w:tabs>
          <w:tab w:val="num" w:pos="4320"/>
        </w:tabs>
        <w:ind w:left="4320" w:hanging="360"/>
      </w:pPr>
      <w:rPr>
        <w:rFonts w:ascii="Arial" w:hAnsi="Arial" w:hint="default"/>
      </w:rPr>
    </w:lvl>
    <w:lvl w:ilvl="6" w:tplc="CFB26B14" w:tentative="1">
      <w:start w:val="1"/>
      <w:numFmt w:val="bullet"/>
      <w:lvlText w:val="•"/>
      <w:lvlJc w:val="left"/>
      <w:pPr>
        <w:tabs>
          <w:tab w:val="num" w:pos="5040"/>
        </w:tabs>
        <w:ind w:left="5040" w:hanging="360"/>
      </w:pPr>
      <w:rPr>
        <w:rFonts w:ascii="Arial" w:hAnsi="Arial" w:hint="default"/>
      </w:rPr>
    </w:lvl>
    <w:lvl w:ilvl="7" w:tplc="3ECEBECE" w:tentative="1">
      <w:start w:val="1"/>
      <w:numFmt w:val="bullet"/>
      <w:lvlText w:val="•"/>
      <w:lvlJc w:val="left"/>
      <w:pPr>
        <w:tabs>
          <w:tab w:val="num" w:pos="5760"/>
        </w:tabs>
        <w:ind w:left="5760" w:hanging="360"/>
      </w:pPr>
      <w:rPr>
        <w:rFonts w:ascii="Arial" w:hAnsi="Arial" w:hint="default"/>
      </w:rPr>
    </w:lvl>
    <w:lvl w:ilvl="8" w:tplc="76F2AE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C019DF"/>
    <w:multiLevelType w:val="hybridMultilevel"/>
    <w:tmpl w:val="55EE1B56"/>
    <w:lvl w:ilvl="0" w:tplc="F7062D3C">
      <w:start w:val="1"/>
      <w:numFmt w:val="bullet"/>
      <w:lvlText w:val="•"/>
      <w:lvlJc w:val="left"/>
      <w:pPr>
        <w:tabs>
          <w:tab w:val="num" w:pos="720"/>
        </w:tabs>
        <w:ind w:left="720" w:hanging="360"/>
      </w:pPr>
      <w:rPr>
        <w:rFonts w:ascii="Arial" w:hAnsi="Arial" w:hint="default"/>
      </w:rPr>
    </w:lvl>
    <w:lvl w:ilvl="1" w:tplc="AC46A320" w:tentative="1">
      <w:start w:val="1"/>
      <w:numFmt w:val="bullet"/>
      <w:lvlText w:val="•"/>
      <w:lvlJc w:val="left"/>
      <w:pPr>
        <w:tabs>
          <w:tab w:val="num" w:pos="1440"/>
        </w:tabs>
        <w:ind w:left="1440" w:hanging="360"/>
      </w:pPr>
      <w:rPr>
        <w:rFonts w:ascii="Arial" w:hAnsi="Arial" w:hint="default"/>
      </w:rPr>
    </w:lvl>
    <w:lvl w:ilvl="2" w:tplc="7EF05972" w:tentative="1">
      <w:start w:val="1"/>
      <w:numFmt w:val="bullet"/>
      <w:lvlText w:val="•"/>
      <w:lvlJc w:val="left"/>
      <w:pPr>
        <w:tabs>
          <w:tab w:val="num" w:pos="2160"/>
        </w:tabs>
        <w:ind w:left="2160" w:hanging="360"/>
      </w:pPr>
      <w:rPr>
        <w:rFonts w:ascii="Arial" w:hAnsi="Arial" w:hint="default"/>
      </w:rPr>
    </w:lvl>
    <w:lvl w:ilvl="3" w:tplc="F0AA584E" w:tentative="1">
      <w:start w:val="1"/>
      <w:numFmt w:val="bullet"/>
      <w:lvlText w:val="•"/>
      <w:lvlJc w:val="left"/>
      <w:pPr>
        <w:tabs>
          <w:tab w:val="num" w:pos="2880"/>
        </w:tabs>
        <w:ind w:left="2880" w:hanging="360"/>
      </w:pPr>
      <w:rPr>
        <w:rFonts w:ascii="Arial" w:hAnsi="Arial" w:hint="default"/>
      </w:rPr>
    </w:lvl>
    <w:lvl w:ilvl="4" w:tplc="24D0C142" w:tentative="1">
      <w:start w:val="1"/>
      <w:numFmt w:val="bullet"/>
      <w:lvlText w:val="•"/>
      <w:lvlJc w:val="left"/>
      <w:pPr>
        <w:tabs>
          <w:tab w:val="num" w:pos="3600"/>
        </w:tabs>
        <w:ind w:left="3600" w:hanging="360"/>
      </w:pPr>
      <w:rPr>
        <w:rFonts w:ascii="Arial" w:hAnsi="Arial" w:hint="default"/>
      </w:rPr>
    </w:lvl>
    <w:lvl w:ilvl="5" w:tplc="B5620024" w:tentative="1">
      <w:start w:val="1"/>
      <w:numFmt w:val="bullet"/>
      <w:lvlText w:val="•"/>
      <w:lvlJc w:val="left"/>
      <w:pPr>
        <w:tabs>
          <w:tab w:val="num" w:pos="4320"/>
        </w:tabs>
        <w:ind w:left="4320" w:hanging="360"/>
      </w:pPr>
      <w:rPr>
        <w:rFonts w:ascii="Arial" w:hAnsi="Arial" w:hint="default"/>
      </w:rPr>
    </w:lvl>
    <w:lvl w:ilvl="6" w:tplc="CFB26B14" w:tentative="1">
      <w:start w:val="1"/>
      <w:numFmt w:val="bullet"/>
      <w:lvlText w:val="•"/>
      <w:lvlJc w:val="left"/>
      <w:pPr>
        <w:tabs>
          <w:tab w:val="num" w:pos="5040"/>
        </w:tabs>
        <w:ind w:left="5040" w:hanging="360"/>
      </w:pPr>
      <w:rPr>
        <w:rFonts w:ascii="Arial" w:hAnsi="Arial" w:hint="default"/>
      </w:rPr>
    </w:lvl>
    <w:lvl w:ilvl="7" w:tplc="3ECEBECE" w:tentative="1">
      <w:start w:val="1"/>
      <w:numFmt w:val="bullet"/>
      <w:lvlText w:val="•"/>
      <w:lvlJc w:val="left"/>
      <w:pPr>
        <w:tabs>
          <w:tab w:val="num" w:pos="5760"/>
        </w:tabs>
        <w:ind w:left="5760" w:hanging="360"/>
      </w:pPr>
      <w:rPr>
        <w:rFonts w:ascii="Arial" w:hAnsi="Arial" w:hint="default"/>
      </w:rPr>
    </w:lvl>
    <w:lvl w:ilvl="8" w:tplc="76F2AE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C"/>
    <w:rsid w:val="000424D4"/>
    <w:rsid w:val="000D4EE6"/>
    <w:rsid w:val="003503E6"/>
    <w:rsid w:val="003A0CBB"/>
    <w:rsid w:val="00565683"/>
    <w:rsid w:val="00622EF0"/>
    <w:rsid w:val="006A55FD"/>
    <w:rsid w:val="007C5F36"/>
    <w:rsid w:val="00823A9F"/>
    <w:rsid w:val="00A3062C"/>
    <w:rsid w:val="00A93C02"/>
    <w:rsid w:val="00A95AAC"/>
    <w:rsid w:val="00B24DDF"/>
    <w:rsid w:val="00B7057C"/>
    <w:rsid w:val="00BC64B6"/>
    <w:rsid w:val="00E254C0"/>
    <w:rsid w:val="00E868E4"/>
    <w:rsid w:val="00EA0F46"/>
    <w:rsid w:val="00FB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59D5"/>
  <w15:chartTrackingRefBased/>
  <w15:docId w15:val="{AF8A79C1-15BB-4F21-881A-A072569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2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2201">
      <w:bodyDiv w:val="1"/>
      <w:marLeft w:val="0"/>
      <w:marRight w:val="0"/>
      <w:marTop w:val="0"/>
      <w:marBottom w:val="0"/>
      <w:divBdr>
        <w:top w:val="none" w:sz="0" w:space="0" w:color="auto"/>
        <w:left w:val="none" w:sz="0" w:space="0" w:color="auto"/>
        <w:bottom w:val="none" w:sz="0" w:space="0" w:color="auto"/>
        <w:right w:val="none" w:sz="0" w:space="0" w:color="auto"/>
      </w:divBdr>
    </w:div>
    <w:div w:id="1248492259">
      <w:bodyDiv w:val="1"/>
      <w:marLeft w:val="0"/>
      <w:marRight w:val="0"/>
      <w:marTop w:val="0"/>
      <w:marBottom w:val="0"/>
      <w:divBdr>
        <w:top w:val="none" w:sz="0" w:space="0" w:color="auto"/>
        <w:left w:val="none" w:sz="0" w:space="0" w:color="auto"/>
        <w:bottom w:val="none" w:sz="0" w:space="0" w:color="auto"/>
        <w:right w:val="none" w:sz="0" w:space="0" w:color="auto"/>
      </w:divBdr>
      <w:divsChild>
        <w:div w:id="33509742">
          <w:marLeft w:val="547"/>
          <w:marRight w:val="0"/>
          <w:marTop w:val="53"/>
          <w:marBottom w:val="0"/>
          <w:divBdr>
            <w:top w:val="none" w:sz="0" w:space="0" w:color="auto"/>
            <w:left w:val="none" w:sz="0" w:space="0" w:color="auto"/>
            <w:bottom w:val="none" w:sz="0" w:space="0" w:color="auto"/>
            <w:right w:val="none" w:sz="0" w:space="0" w:color="auto"/>
          </w:divBdr>
        </w:div>
        <w:div w:id="1142623162">
          <w:marLeft w:val="547"/>
          <w:marRight w:val="0"/>
          <w:marTop w:val="53"/>
          <w:marBottom w:val="0"/>
          <w:divBdr>
            <w:top w:val="none" w:sz="0" w:space="0" w:color="auto"/>
            <w:left w:val="none" w:sz="0" w:space="0" w:color="auto"/>
            <w:bottom w:val="none" w:sz="0" w:space="0" w:color="auto"/>
            <w:right w:val="none" w:sz="0" w:space="0" w:color="auto"/>
          </w:divBdr>
        </w:div>
        <w:div w:id="1276909379">
          <w:marLeft w:val="547"/>
          <w:marRight w:val="0"/>
          <w:marTop w:val="53"/>
          <w:marBottom w:val="0"/>
          <w:divBdr>
            <w:top w:val="none" w:sz="0" w:space="0" w:color="auto"/>
            <w:left w:val="none" w:sz="0" w:space="0" w:color="auto"/>
            <w:bottom w:val="none" w:sz="0" w:space="0" w:color="auto"/>
            <w:right w:val="none" w:sz="0" w:space="0" w:color="auto"/>
          </w:divBdr>
        </w:div>
        <w:div w:id="1060254879">
          <w:marLeft w:val="547"/>
          <w:marRight w:val="0"/>
          <w:marTop w:val="53"/>
          <w:marBottom w:val="0"/>
          <w:divBdr>
            <w:top w:val="none" w:sz="0" w:space="0" w:color="auto"/>
            <w:left w:val="none" w:sz="0" w:space="0" w:color="auto"/>
            <w:bottom w:val="none" w:sz="0" w:space="0" w:color="auto"/>
            <w:right w:val="none" w:sz="0" w:space="0" w:color="auto"/>
          </w:divBdr>
        </w:div>
        <w:div w:id="972295000">
          <w:marLeft w:val="547"/>
          <w:marRight w:val="0"/>
          <w:marTop w:val="53"/>
          <w:marBottom w:val="0"/>
          <w:divBdr>
            <w:top w:val="none" w:sz="0" w:space="0" w:color="auto"/>
            <w:left w:val="none" w:sz="0" w:space="0" w:color="auto"/>
            <w:bottom w:val="none" w:sz="0" w:space="0" w:color="auto"/>
            <w:right w:val="none" w:sz="0" w:space="0" w:color="auto"/>
          </w:divBdr>
        </w:div>
        <w:div w:id="1049765417">
          <w:marLeft w:val="547"/>
          <w:marRight w:val="0"/>
          <w:marTop w:val="53"/>
          <w:marBottom w:val="0"/>
          <w:divBdr>
            <w:top w:val="none" w:sz="0" w:space="0" w:color="auto"/>
            <w:left w:val="none" w:sz="0" w:space="0" w:color="auto"/>
            <w:bottom w:val="none" w:sz="0" w:space="0" w:color="auto"/>
            <w:right w:val="none" w:sz="0" w:space="0" w:color="auto"/>
          </w:divBdr>
        </w:div>
        <w:div w:id="1404448592">
          <w:marLeft w:val="547"/>
          <w:marRight w:val="0"/>
          <w:marTop w:val="53"/>
          <w:marBottom w:val="0"/>
          <w:divBdr>
            <w:top w:val="none" w:sz="0" w:space="0" w:color="auto"/>
            <w:left w:val="none" w:sz="0" w:space="0" w:color="auto"/>
            <w:bottom w:val="none" w:sz="0" w:space="0" w:color="auto"/>
            <w:right w:val="none" w:sz="0" w:space="0" w:color="auto"/>
          </w:divBdr>
        </w:div>
        <w:div w:id="105778462">
          <w:marLeft w:val="547"/>
          <w:marRight w:val="0"/>
          <w:marTop w:val="62"/>
          <w:marBottom w:val="0"/>
          <w:divBdr>
            <w:top w:val="none" w:sz="0" w:space="0" w:color="auto"/>
            <w:left w:val="none" w:sz="0" w:space="0" w:color="auto"/>
            <w:bottom w:val="none" w:sz="0" w:space="0" w:color="auto"/>
            <w:right w:val="none" w:sz="0" w:space="0" w:color="auto"/>
          </w:divBdr>
        </w:div>
        <w:div w:id="1473475287">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E97E-E4E4-4CE4-9C71-0A9B74FF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Sickinger</dc:creator>
  <cp:keywords/>
  <dc:description/>
  <cp:lastModifiedBy>Betty Jane Hughes</cp:lastModifiedBy>
  <cp:revision>5</cp:revision>
  <dcterms:created xsi:type="dcterms:W3CDTF">2020-04-03T14:29:00Z</dcterms:created>
  <dcterms:modified xsi:type="dcterms:W3CDTF">2020-04-09T14:10:00Z</dcterms:modified>
</cp:coreProperties>
</file>